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1B" w:rsidRDefault="0057711B" w:rsidP="0057711B">
      <w:pPr>
        <w:shd w:val="clear" w:color="auto" w:fill="FFFFFF"/>
        <w:spacing w:line="240" w:lineRule="auto"/>
        <w:rPr>
          <w:rFonts w:ascii="Verdana" w:eastAsia="Times New Roman" w:hAnsi="Verdana" w:cs="Times New Roman"/>
          <w:b/>
          <w:bCs/>
          <w:color w:val="333333"/>
          <w:sz w:val="18"/>
          <w:szCs w:val="18"/>
        </w:rPr>
      </w:pPr>
      <w:r>
        <w:rPr>
          <w:rStyle w:val="fn"/>
        </w:rPr>
        <w:t>Can Two Routers Be Used on the Same Home Network?</w:t>
      </w:r>
    </w:p>
    <w:p w:rsidR="0057711B" w:rsidRPr="0057711B" w:rsidRDefault="0057711B" w:rsidP="0057711B">
      <w:pPr>
        <w:shd w:val="clear" w:color="auto" w:fill="FFFFFF"/>
        <w:spacing w:line="240" w:lineRule="auto"/>
        <w:rPr>
          <w:rFonts w:ascii="Verdana" w:eastAsia="Times New Roman" w:hAnsi="Verdana" w:cs="Times New Roman"/>
          <w:color w:val="333333"/>
          <w:sz w:val="18"/>
          <w:szCs w:val="18"/>
        </w:rPr>
      </w:pPr>
      <w:r w:rsidRPr="0057711B">
        <w:rPr>
          <w:rFonts w:ascii="Verdana" w:eastAsia="Times New Roman" w:hAnsi="Verdana" w:cs="Times New Roman"/>
          <w:b/>
          <w:bCs/>
          <w:color w:val="333333"/>
          <w:sz w:val="18"/>
          <w:szCs w:val="18"/>
        </w:rPr>
        <w:t xml:space="preserve">Question: </w:t>
      </w:r>
      <w:r w:rsidRPr="0057711B">
        <w:rPr>
          <w:rFonts w:ascii="Verdana" w:eastAsia="Times New Roman" w:hAnsi="Verdana" w:cs="Times New Roman"/>
          <w:color w:val="333333"/>
          <w:sz w:val="18"/>
          <w:szCs w:val="18"/>
        </w:rPr>
        <w:t>Can Two Routers Be Used on the Same Home Network?</w:t>
      </w:r>
    </w:p>
    <w:p w:rsidR="0057711B" w:rsidRPr="0057711B" w:rsidRDefault="0057711B" w:rsidP="0057711B">
      <w:pPr>
        <w:shd w:val="clear" w:color="auto" w:fill="FFFFFF"/>
        <w:spacing w:line="240" w:lineRule="auto"/>
        <w:rPr>
          <w:rFonts w:ascii="Verdana" w:eastAsia="Times New Roman" w:hAnsi="Verdana" w:cs="Times New Roman"/>
          <w:color w:val="333333"/>
          <w:sz w:val="18"/>
          <w:szCs w:val="18"/>
        </w:rPr>
      </w:pPr>
      <w:r w:rsidRPr="0057711B">
        <w:rPr>
          <w:rFonts w:ascii="Verdana" w:eastAsia="Times New Roman" w:hAnsi="Verdana" w:cs="Times New Roman"/>
          <w:color w:val="333333"/>
          <w:sz w:val="18"/>
          <w:szCs w:val="18"/>
        </w:rPr>
        <w:t xml:space="preserve">You or your family may be considering purchasing a new home </w:t>
      </w:r>
      <w:hyperlink r:id="rId5" w:history="1">
        <w:r w:rsidRPr="0057711B">
          <w:rPr>
            <w:rFonts w:ascii="Verdana" w:eastAsia="Times New Roman" w:hAnsi="Verdana" w:cs="Times New Roman"/>
            <w:color w:val="3366CC"/>
            <w:sz w:val="18"/>
            <w:u w:val="single"/>
          </w:rPr>
          <w:t>network router</w:t>
        </w:r>
      </w:hyperlink>
      <w:r w:rsidRPr="0057711B">
        <w:rPr>
          <w:rFonts w:ascii="Verdana" w:eastAsia="Times New Roman" w:hAnsi="Verdana" w:cs="Times New Roman"/>
          <w:color w:val="333333"/>
          <w:sz w:val="18"/>
          <w:szCs w:val="18"/>
        </w:rPr>
        <w:t xml:space="preserve"> to upgrade from an older one. Or perhaps you have a very large home network already and are wondering whether a second router can improve performance.</w:t>
      </w:r>
    </w:p>
    <w:p w:rsidR="0057711B" w:rsidRPr="0057711B" w:rsidRDefault="0057711B" w:rsidP="0057711B">
      <w:pPr>
        <w:shd w:val="clear" w:color="auto" w:fill="FFFFFF"/>
        <w:spacing w:after="0" w:line="240" w:lineRule="auto"/>
        <w:rPr>
          <w:rFonts w:ascii="Verdana" w:eastAsia="Times New Roman" w:hAnsi="Verdana" w:cs="Times New Roman"/>
          <w:color w:val="333333"/>
          <w:sz w:val="18"/>
          <w:szCs w:val="18"/>
        </w:rPr>
      </w:pPr>
      <w:r w:rsidRPr="0057711B">
        <w:rPr>
          <w:rFonts w:ascii="Verdana" w:eastAsia="Times New Roman" w:hAnsi="Verdana" w:cs="Times New Roman"/>
          <w:b/>
          <w:bCs/>
          <w:color w:val="333333"/>
          <w:sz w:val="18"/>
          <w:szCs w:val="18"/>
        </w:rPr>
        <w:t xml:space="preserve">Answer: </w:t>
      </w:r>
      <w:r w:rsidRPr="0057711B">
        <w:rPr>
          <w:rFonts w:ascii="Verdana" w:eastAsia="Times New Roman" w:hAnsi="Verdana" w:cs="Times New Roman"/>
          <w:color w:val="333333"/>
          <w:sz w:val="18"/>
          <w:szCs w:val="18"/>
        </w:rPr>
        <w:t xml:space="preserve">It is technically possible to utilize two routers on the same home network. The benefits of a two router network include: </w:t>
      </w:r>
    </w:p>
    <w:p w:rsidR="0057711B" w:rsidRPr="0057711B" w:rsidRDefault="0057711B" w:rsidP="0057711B">
      <w:pPr>
        <w:numPr>
          <w:ilvl w:val="0"/>
          <w:numId w:val="1"/>
        </w:numPr>
        <w:shd w:val="clear" w:color="auto" w:fill="FFFFFF"/>
        <w:spacing w:before="100" w:beforeAutospacing="1" w:after="240" w:line="240" w:lineRule="auto"/>
        <w:ind w:left="270"/>
        <w:rPr>
          <w:rFonts w:ascii="Verdana" w:eastAsia="Times New Roman" w:hAnsi="Verdana" w:cs="Times New Roman"/>
          <w:color w:val="333333"/>
          <w:sz w:val="18"/>
          <w:szCs w:val="18"/>
        </w:rPr>
      </w:pPr>
      <w:proofErr w:type="gramStart"/>
      <w:r w:rsidRPr="0057711B">
        <w:rPr>
          <w:rFonts w:ascii="Verdana" w:eastAsia="Times New Roman" w:hAnsi="Verdana" w:cs="Times New Roman"/>
          <w:b/>
          <w:bCs/>
          <w:color w:val="333333"/>
          <w:sz w:val="18"/>
          <w:szCs w:val="18"/>
        </w:rPr>
        <w:t>supports</w:t>
      </w:r>
      <w:proofErr w:type="gramEnd"/>
      <w:r w:rsidRPr="0057711B">
        <w:rPr>
          <w:rFonts w:ascii="Verdana" w:eastAsia="Times New Roman" w:hAnsi="Verdana" w:cs="Times New Roman"/>
          <w:b/>
          <w:bCs/>
          <w:color w:val="333333"/>
          <w:sz w:val="18"/>
          <w:szCs w:val="18"/>
        </w:rPr>
        <w:t xml:space="preserve"> more devices</w:t>
      </w:r>
      <w:r w:rsidRPr="0057711B">
        <w:rPr>
          <w:rFonts w:ascii="Verdana" w:eastAsia="Times New Roman" w:hAnsi="Verdana" w:cs="Times New Roman"/>
          <w:color w:val="333333"/>
          <w:sz w:val="18"/>
          <w:szCs w:val="18"/>
        </w:rPr>
        <w:t xml:space="preserve"> - if your first router is a wired </w:t>
      </w:r>
      <w:hyperlink r:id="rId6" w:history="1">
        <w:r w:rsidRPr="0057711B">
          <w:rPr>
            <w:rFonts w:ascii="Verdana" w:eastAsia="Times New Roman" w:hAnsi="Verdana" w:cs="Times New Roman"/>
            <w:color w:val="3366CC"/>
            <w:sz w:val="18"/>
            <w:u w:val="single"/>
          </w:rPr>
          <w:t>Ethernet</w:t>
        </w:r>
      </w:hyperlink>
      <w:r w:rsidRPr="0057711B">
        <w:rPr>
          <w:rFonts w:ascii="Verdana" w:eastAsia="Times New Roman" w:hAnsi="Verdana" w:cs="Times New Roman"/>
          <w:color w:val="333333"/>
          <w:sz w:val="18"/>
          <w:szCs w:val="18"/>
        </w:rPr>
        <w:t xml:space="preserve"> router, it supports only a limited number of connected devices (typically only four or five). A second router provides more open ports allowing additional computers to join the network.</w:t>
      </w:r>
    </w:p>
    <w:p w:rsidR="0057711B" w:rsidRPr="0057711B" w:rsidRDefault="0057711B" w:rsidP="0057711B">
      <w:pPr>
        <w:numPr>
          <w:ilvl w:val="0"/>
          <w:numId w:val="1"/>
        </w:numPr>
        <w:shd w:val="clear" w:color="auto" w:fill="FFFFFF"/>
        <w:spacing w:before="100" w:beforeAutospacing="1" w:after="240" w:line="240" w:lineRule="auto"/>
        <w:ind w:left="270"/>
        <w:rPr>
          <w:rFonts w:ascii="Verdana" w:eastAsia="Times New Roman" w:hAnsi="Verdana" w:cs="Times New Roman"/>
          <w:color w:val="333333"/>
          <w:sz w:val="18"/>
          <w:szCs w:val="18"/>
        </w:rPr>
      </w:pPr>
      <w:proofErr w:type="gramStart"/>
      <w:r w:rsidRPr="0057711B">
        <w:rPr>
          <w:rFonts w:ascii="Verdana" w:eastAsia="Times New Roman" w:hAnsi="Verdana" w:cs="Times New Roman"/>
          <w:b/>
          <w:bCs/>
          <w:color w:val="333333"/>
          <w:sz w:val="18"/>
          <w:szCs w:val="18"/>
        </w:rPr>
        <w:t>can</w:t>
      </w:r>
      <w:proofErr w:type="gramEnd"/>
      <w:r w:rsidRPr="0057711B">
        <w:rPr>
          <w:rFonts w:ascii="Verdana" w:eastAsia="Times New Roman" w:hAnsi="Verdana" w:cs="Times New Roman"/>
          <w:b/>
          <w:bCs/>
          <w:color w:val="333333"/>
          <w:sz w:val="18"/>
          <w:szCs w:val="18"/>
        </w:rPr>
        <w:t xml:space="preserve"> simply hybrid network setups</w:t>
      </w:r>
      <w:r w:rsidRPr="0057711B">
        <w:rPr>
          <w:rFonts w:ascii="Verdana" w:eastAsia="Times New Roman" w:hAnsi="Verdana" w:cs="Times New Roman"/>
          <w:color w:val="333333"/>
          <w:sz w:val="18"/>
          <w:szCs w:val="18"/>
        </w:rPr>
        <w:t xml:space="preserve"> - if you have a wired home network and want to connect some new </w:t>
      </w:r>
      <w:hyperlink r:id="rId7" w:history="1">
        <w:proofErr w:type="spellStart"/>
        <w:r w:rsidRPr="0057711B">
          <w:rPr>
            <w:rFonts w:ascii="Verdana" w:eastAsia="Times New Roman" w:hAnsi="Verdana" w:cs="Times New Roman"/>
            <w:color w:val="3366CC"/>
            <w:sz w:val="18"/>
            <w:u w:val="single"/>
          </w:rPr>
          <w:t>WiFi</w:t>
        </w:r>
        <w:proofErr w:type="spellEnd"/>
      </w:hyperlink>
      <w:r w:rsidRPr="0057711B">
        <w:rPr>
          <w:rFonts w:ascii="Verdana" w:eastAsia="Times New Roman" w:hAnsi="Verdana" w:cs="Times New Roman"/>
          <w:color w:val="333333"/>
          <w:sz w:val="18"/>
          <w:szCs w:val="18"/>
        </w:rPr>
        <w:t xml:space="preserve"> devices to it, installing a wireless router as the second router allows those devices to connect while allowing the rest of the network to remain on Ethernet.</w:t>
      </w:r>
    </w:p>
    <w:p w:rsidR="0057711B" w:rsidRPr="0057711B" w:rsidRDefault="0057711B" w:rsidP="0057711B">
      <w:pPr>
        <w:numPr>
          <w:ilvl w:val="0"/>
          <w:numId w:val="1"/>
        </w:numPr>
        <w:shd w:val="clear" w:color="auto" w:fill="FFFFFF"/>
        <w:spacing w:before="100" w:beforeAutospacing="1" w:after="240" w:line="240" w:lineRule="auto"/>
        <w:ind w:left="270"/>
        <w:rPr>
          <w:rFonts w:ascii="Verdana" w:eastAsia="Times New Roman" w:hAnsi="Verdana" w:cs="Times New Roman"/>
          <w:color w:val="333333"/>
          <w:sz w:val="18"/>
          <w:szCs w:val="18"/>
        </w:rPr>
      </w:pPr>
      <w:proofErr w:type="gramStart"/>
      <w:r w:rsidRPr="0057711B">
        <w:rPr>
          <w:rFonts w:ascii="Verdana" w:eastAsia="Times New Roman" w:hAnsi="Verdana" w:cs="Times New Roman"/>
          <w:b/>
          <w:bCs/>
          <w:color w:val="333333"/>
          <w:sz w:val="18"/>
          <w:szCs w:val="18"/>
        </w:rPr>
        <w:t>wireless</w:t>
      </w:r>
      <w:proofErr w:type="gramEnd"/>
      <w:r w:rsidRPr="0057711B">
        <w:rPr>
          <w:rFonts w:ascii="Verdana" w:eastAsia="Times New Roman" w:hAnsi="Verdana" w:cs="Times New Roman"/>
          <w:b/>
          <w:bCs/>
          <w:color w:val="333333"/>
          <w:sz w:val="18"/>
          <w:szCs w:val="18"/>
        </w:rPr>
        <w:t xml:space="preserve"> range / reach</w:t>
      </w:r>
      <w:r w:rsidRPr="0057711B">
        <w:rPr>
          <w:rFonts w:ascii="Verdana" w:eastAsia="Times New Roman" w:hAnsi="Verdana" w:cs="Times New Roman"/>
          <w:color w:val="333333"/>
          <w:sz w:val="18"/>
          <w:szCs w:val="18"/>
        </w:rPr>
        <w:t xml:space="preserve"> - adding a second wireless router to a </w:t>
      </w:r>
      <w:proofErr w:type="spellStart"/>
      <w:r w:rsidRPr="0057711B">
        <w:rPr>
          <w:rFonts w:ascii="Verdana" w:eastAsia="Times New Roman" w:hAnsi="Verdana" w:cs="Times New Roman"/>
          <w:color w:val="333333"/>
          <w:sz w:val="18"/>
          <w:szCs w:val="18"/>
        </w:rPr>
        <w:t>WiFi</w:t>
      </w:r>
      <w:proofErr w:type="spellEnd"/>
      <w:r w:rsidRPr="0057711B">
        <w:rPr>
          <w:rFonts w:ascii="Verdana" w:eastAsia="Times New Roman" w:hAnsi="Verdana" w:cs="Times New Roman"/>
          <w:color w:val="333333"/>
          <w:sz w:val="18"/>
          <w:szCs w:val="18"/>
        </w:rPr>
        <w:t xml:space="preserve"> network can extend the reach of your network to accommodate far away devices.</w:t>
      </w:r>
    </w:p>
    <w:p w:rsidR="0057711B" w:rsidRPr="0057711B" w:rsidRDefault="0057711B" w:rsidP="0057711B">
      <w:pPr>
        <w:numPr>
          <w:ilvl w:val="0"/>
          <w:numId w:val="1"/>
        </w:numPr>
        <w:shd w:val="clear" w:color="auto" w:fill="FFFFFF"/>
        <w:spacing w:before="100" w:beforeAutospacing="1" w:after="100" w:afterAutospacing="1" w:line="240" w:lineRule="auto"/>
        <w:ind w:left="270"/>
        <w:rPr>
          <w:rFonts w:ascii="Verdana" w:eastAsia="Times New Roman" w:hAnsi="Verdana" w:cs="Times New Roman"/>
          <w:color w:val="333333"/>
          <w:sz w:val="18"/>
          <w:szCs w:val="18"/>
        </w:rPr>
      </w:pPr>
      <w:proofErr w:type="gramStart"/>
      <w:r w:rsidRPr="0057711B">
        <w:rPr>
          <w:rFonts w:ascii="Verdana" w:eastAsia="Times New Roman" w:hAnsi="Verdana" w:cs="Times New Roman"/>
          <w:b/>
          <w:bCs/>
          <w:color w:val="333333"/>
          <w:sz w:val="18"/>
          <w:szCs w:val="18"/>
        </w:rPr>
        <w:t>network</w:t>
      </w:r>
      <w:proofErr w:type="gramEnd"/>
      <w:r w:rsidRPr="0057711B">
        <w:rPr>
          <w:rFonts w:ascii="Verdana" w:eastAsia="Times New Roman" w:hAnsi="Verdana" w:cs="Times New Roman"/>
          <w:b/>
          <w:bCs/>
          <w:color w:val="333333"/>
          <w:sz w:val="18"/>
          <w:szCs w:val="18"/>
        </w:rPr>
        <w:t xml:space="preserve"> isolation</w:t>
      </w:r>
      <w:r w:rsidRPr="0057711B">
        <w:rPr>
          <w:rFonts w:ascii="Verdana" w:eastAsia="Times New Roman" w:hAnsi="Verdana" w:cs="Times New Roman"/>
          <w:color w:val="333333"/>
          <w:sz w:val="18"/>
          <w:szCs w:val="18"/>
        </w:rPr>
        <w:t xml:space="preserve"> - If you heavily utilize the network connection between certain computers (such as frequent large file transfers, or </w:t>
      </w:r>
      <w:hyperlink r:id="rId8" w:history="1">
        <w:r w:rsidRPr="0057711B">
          <w:rPr>
            <w:rFonts w:ascii="Verdana" w:eastAsia="Times New Roman" w:hAnsi="Verdana" w:cs="Times New Roman"/>
            <w:color w:val="3366CC"/>
            <w:sz w:val="18"/>
            <w:u w:val="single"/>
          </w:rPr>
          <w:t>LAN</w:t>
        </w:r>
      </w:hyperlink>
      <w:r w:rsidRPr="0057711B">
        <w:rPr>
          <w:rFonts w:ascii="Verdana" w:eastAsia="Times New Roman" w:hAnsi="Verdana" w:cs="Times New Roman"/>
          <w:color w:val="333333"/>
          <w:sz w:val="18"/>
          <w:szCs w:val="18"/>
        </w:rPr>
        <w:t xml:space="preserve"> gaming), installing those computers to use one router, isolates the network traffic from affecting the other router and all of its attached devices. </w:t>
      </w:r>
    </w:p>
    <w:p w:rsidR="0057711B" w:rsidRPr="0057711B" w:rsidRDefault="0057711B" w:rsidP="0057711B">
      <w:pPr>
        <w:shd w:val="clear" w:color="auto" w:fill="FFFFFF"/>
        <w:spacing w:before="360" w:after="360" w:line="240" w:lineRule="auto"/>
        <w:outlineLvl w:val="3"/>
        <w:rPr>
          <w:rFonts w:ascii="Verdana" w:eastAsia="Times New Roman" w:hAnsi="Verdana" w:cs="Times New Roman"/>
          <w:b/>
          <w:bCs/>
          <w:color w:val="333333"/>
          <w:sz w:val="27"/>
          <w:szCs w:val="27"/>
        </w:rPr>
      </w:pPr>
      <w:r w:rsidRPr="0057711B">
        <w:rPr>
          <w:rFonts w:ascii="Verdana" w:eastAsia="Times New Roman" w:hAnsi="Verdana" w:cs="Times New Roman"/>
          <w:b/>
          <w:bCs/>
          <w:color w:val="333333"/>
          <w:sz w:val="27"/>
          <w:szCs w:val="27"/>
        </w:rPr>
        <w:t>Installing a Two Router Network</w:t>
      </w:r>
    </w:p>
    <w:p w:rsidR="0057711B" w:rsidRPr="0057711B" w:rsidRDefault="0057711B" w:rsidP="0057711B">
      <w:pPr>
        <w:shd w:val="clear" w:color="auto" w:fill="FFFFFF"/>
        <w:spacing w:after="0" w:line="240" w:lineRule="auto"/>
        <w:rPr>
          <w:rFonts w:ascii="Verdana" w:eastAsia="Times New Roman" w:hAnsi="Verdana" w:cs="Times New Roman"/>
          <w:color w:val="333333"/>
          <w:sz w:val="18"/>
          <w:szCs w:val="18"/>
        </w:rPr>
      </w:pPr>
      <w:r w:rsidRPr="0057711B">
        <w:rPr>
          <w:rFonts w:ascii="Verdana" w:eastAsia="Times New Roman" w:hAnsi="Verdana" w:cs="Times New Roman"/>
          <w:color w:val="333333"/>
          <w:sz w:val="18"/>
          <w:szCs w:val="18"/>
        </w:rPr>
        <w:t xml:space="preserve">Installing a router to work as the second one on a home network requires special configuration. Do the following on the second router to ensure it (and the devices attached) function properly: </w:t>
      </w:r>
    </w:p>
    <w:p w:rsidR="0057711B" w:rsidRPr="0057711B" w:rsidRDefault="0057711B" w:rsidP="0057711B">
      <w:pPr>
        <w:shd w:val="clear" w:color="auto" w:fill="FFFFFF"/>
        <w:spacing w:before="360" w:after="240" w:line="240" w:lineRule="auto"/>
        <w:rPr>
          <w:rFonts w:ascii="Verdana" w:eastAsia="Times New Roman" w:hAnsi="Verdana" w:cs="Times New Roman"/>
          <w:color w:val="333333"/>
          <w:sz w:val="18"/>
          <w:szCs w:val="18"/>
        </w:rPr>
      </w:pPr>
      <w:r w:rsidRPr="0057711B">
        <w:rPr>
          <w:rFonts w:ascii="Verdana" w:eastAsia="Times New Roman" w:hAnsi="Verdana" w:cs="Times New Roman"/>
          <w:color w:val="333333"/>
          <w:sz w:val="18"/>
          <w:szCs w:val="18"/>
        </w:rPr>
        <w:t xml:space="preserve">1. </w:t>
      </w:r>
      <w:r w:rsidRPr="0057711B">
        <w:rPr>
          <w:rFonts w:ascii="Verdana" w:eastAsia="Times New Roman" w:hAnsi="Verdana" w:cs="Times New Roman"/>
          <w:b/>
          <w:bCs/>
          <w:color w:val="333333"/>
          <w:sz w:val="18"/>
          <w:szCs w:val="18"/>
        </w:rPr>
        <w:t>Connect as local device or bridge</w:t>
      </w:r>
      <w:r w:rsidRPr="0057711B">
        <w:rPr>
          <w:rFonts w:ascii="Verdana" w:eastAsia="Times New Roman" w:hAnsi="Verdana" w:cs="Times New Roman"/>
          <w:color w:val="333333"/>
          <w:sz w:val="18"/>
          <w:szCs w:val="18"/>
        </w:rPr>
        <w:t xml:space="preserve"> - If connecting the second router via Ethernet </w:t>
      </w:r>
      <w:proofErr w:type="gramStart"/>
      <w:r w:rsidRPr="0057711B">
        <w:rPr>
          <w:rFonts w:ascii="Verdana" w:eastAsia="Times New Roman" w:hAnsi="Verdana" w:cs="Times New Roman"/>
          <w:color w:val="333333"/>
          <w:sz w:val="18"/>
          <w:szCs w:val="18"/>
        </w:rPr>
        <w:t>cable,</w:t>
      </w:r>
      <w:proofErr w:type="gramEnd"/>
      <w:r w:rsidRPr="0057711B">
        <w:rPr>
          <w:rFonts w:ascii="Verdana" w:eastAsia="Times New Roman" w:hAnsi="Verdana" w:cs="Times New Roman"/>
          <w:color w:val="333333"/>
          <w:sz w:val="18"/>
          <w:szCs w:val="18"/>
        </w:rPr>
        <w:t xml:space="preserve"> plug it into one of the </w:t>
      </w:r>
      <w:r w:rsidRPr="0057711B">
        <w:rPr>
          <w:rFonts w:ascii="Verdana" w:eastAsia="Times New Roman" w:hAnsi="Verdana" w:cs="Times New Roman"/>
          <w:i/>
          <w:iCs/>
          <w:color w:val="333333"/>
          <w:sz w:val="18"/>
          <w:szCs w:val="18"/>
        </w:rPr>
        <w:t>LAN ports</w:t>
      </w:r>
      <w:r w:rsidRPr="0057711B">
        <w:rPr>
          <w:rFonts w:ascii="Verdana" w:eastAsia="Times New Roman" w:hAnsi="Verdana" w:cs="Times New Roman"/>
          <w:color w:val="333333"/>
          <w:sz w:val="18"/>
          <w:szCs w:val="18"/>
        </w:rPr>
        <w:t xml:space="preserve"> on the first router. If connecting the second router wirelessly, ensure the second router is set for </w:t>
      </w:r>
      <w:r w:rsidRPr="0057711B">
        <w:rPr>
          <w:rFonts w:ascii="Verdana" w:eastAsia="Times New Roman" w:hAnsi="Verdana" w:cs="Times New Roman"/>
          <w:i/>
          <w:iCs/>
          <w:color w:val="333333"/>
          <w:sz w:val="18"/>
          <w:szCs w:val="18"/>
        </w:rPr>
        <w:t>client mode</w:t>
      </w:r>
      <w:r w:rsidRPr="0057711B">
        <w:rPr>
          <w:rFonts w:ascii="Verdana" w:eastAsia="Times New Roman" w:hAnsi="Verdana" w:cs="Times New Roman"/>
          <w:color w:val="333333"/>
          <w:sz w:val="18"/>
          <w:szCs w:val="18"/>
        </w:rPr>
        <w:t>. Note that some home wireless routers do not support client mode; these must be connected by cable. Check your router documentation for details on its client mode configuration support.</w:t>
      </w:r>
      <w:r w:rsidRPr="0057711B">
        <w:rPr>
          <w:rFonts w:ascii="Verdana" w:eastAsia="Times New Roman" w:hAnsi="Verdana" w:cs="Times New Roman"/>
          <w:color w:val="333333"/>
          <w:sz w:val="18"/>
          <w:szCs w:val="18"/>
        </w:rPr>
        <w:br/>
      </w:r>
      <w:r w:rsidRPr="0057711B">
        <w:rPr>
          <w:rFonts w:ascii="Verdana" w:eastAsia="Times New Roman" w:hAnsi="Verdana" w:cs="Times New Roman"/>
          <w:color w:val="333333"/>
          <w:sz w:val="18"/>
          <w:szCs w:val="18"/>
        </w:rPr>
        <w:br/>
        <w:t xml:space="preserve">2. </w:t>
      </w:r>
      <w:r w:rsidRPr="0057711B">
        <w:rPr>
          <w:rFonts w:ascii="Verdana" w:eastAsia="Times New Roman" w:hAnsi="Verdana" w:cs="Times New Roman"/>
          <w:b/>
          <w:bCs/>
          <w:color w:val="333333"/>
          <w:sz w:val="18"/>
          <w:szCs w:val="18"/>
        </w:rPr>
        <w:t>Check / change IP address</w:t>
      </w:r>
      <w:r w:rsidRPr="0057711B">
        <w:rPr>
          <w:rFonts w:ascii="Verdana" w:eastAsia="Times New Roman" w:hAnsi="Verdana" w:cs="Times New Roman"/>
          <w:color w:val="333333"/>
          <w:sz w:val="18"/>
          <w:szCs w:val="18"/>
        </w:rPr>
        <w:t xml:space="preserve"> - Most home network routers use a default </w:t>
      </w:r>
      <w:hyperlink r:id="rId9" w:history="1">
        <w:r w:rsidRPr="0057711B">
          <w:rPr>
            <w:rFonts w:ascii="Verdana" w:eastAsia="Times New Roman" w:hAnsi="Verdana" w:cs="Times New Roman"/>
            <w:color w:val="3366CC"/>
            <w:sz w:val="18"/>
            <w:u w:val="single"/>
          </w:rPr>
          <w:t>IP address</w:t>
        </w:r>
      </w:hyperlink>
      <w:r w:rsidRPr="0057711B">
        <w:rPr>
          <w:rFonts w:ascii="Verdana" w:eastAsia="Times New Roman" w:hAnsi="Verdana" w:cs="Times New Roman"/>
          <w:color w:val="333333"/>
          <w:sz w:val="18"/>
          <w:szCs w:val="18"/>
        </w:rPr>
        <w:t xml:space="preserve"> setting. Often, these default IP addresses will not work in a two router environment. Check the second router's IP address value and reset it if necessary to work within the valid address range of the first router (and to not conflict with any other device on the network).</w:t>
      </w:r>
      <w:r w:rsidRPr="0057711B">
        <w:rPr>
          <w:rFonts w:ascii="Verdana" w:eastAsia="Times New Roman" w:hAnsi="Verdana" w:cs="Times New Roman"/>
          <w:color w:val="333333"/>
          <w:sz w:val="18"/>
          <w:szCs w:val="18"/>
        </w:rPr>
        <w:br/>
      </w:r>
      <w:r w:rsidRPr="0057711B">
        <w:rPr>
          <w:rFonts w:ascii="Verdana" w:eastAsia="Times New Roman" w:hAnsi="Verdana" w:cs="Times New Roman"/>
          <w:color w:val="333333"/>
          <w:sz w:val="18"/>
          <w:szCs w:val="18"/>
        </w:rPr>
        <w:br/>
        <w:t xml:space="preserve">3. </w:t>
      </w:r>
      <w:r w:rsidRPr="0057711B">
        <w:rPr>
          <w:rFonts w:ascii="Verdana" w:eastAsia="Times New Roman" w:hAnsi="Verdana" w:cs="Times New Roman"/>
          <w:b/>
          <w:bCs/>
          <w:color w:val="333333"/>
          <w:sz w:val="18"/>
          <w:szCs w:val="18"/>
        </w:rPr>
        <w:t>Disable DHCP</w:t>
      </w:r>
      <w:r w:rsidRPr="0057711B">
        <w:rPr>
          <w:rFonts w:ascii="Verdana" w:eastAsia="Times New Roman" w:hAnsi="Verdana" w:cs="Times New Roman"/>
          <w:color w:val="333333"/>
          <w:sz w:val="18"/>
          <w:szCs w:val="18"/>
        </w:rPr>
        <w:t xml:space="preserve"> - To avoid IP address conflicts between all of the devices on the home network, only one of your two routers should assign addresses via </w:t>
      </w:r>
      <w:hyperlink r:id="rId10" w:history="1">
        <w:r w:rsidRPr="0057711B">
          <w:rPr>
            <w:rFonts w:ascii="Verdana" w:eastAsia="Times New Roman" w:hAnsi="Verdana" w:cs="Times New Roman"/>
            <w:color w:val="3366CC"/>
            <w:sz w:val="18"/>
            <w:u w:val="single"/>
          </w:rPr>
          <w:t>DHCP</w:t>
        </w:r>
      </w:hyperlink>
      <w:r w:rsidRPr="0057711B">
        <w:rPr>
          <w:rFonts w:ascii="Verdana" w:eastAsia="Times New Roman" w:hAnsi="Verdana" w:cs="Times New Roman"/>
          <w:color w:val="333333"/>
          <w:sz w:val="18"/>
          <w:szCs w:val="18"/>
        </w:rPr>
        <w:t>. All mainstream routers provide an option to disable DHCP as part of the router's configuration screens.</w:t>
      </w:r>
    </w:p>
    <w:p w:rsidR="0057711B" w:rsidRPr="0057711B" w:rsidRDefault="0057711B" w:rsidP="0057711B">
      <w:pPr>
        <w:shd w:val="clear" w:color="auto" w:fill="FFFFFF"/>
        <w:spacing w:line="240" w:lineRule="auto"/>
        <w:rPr>
          <w:rFonts w:ascii="Verdana" w:eastAsia="Times New Roman" w:hAnsi="Verdana" w:cs="Times New Roman"/>
          <w:color w:val="333333"/>
          <w:sz w:val="18"/>
          <w:szCs w:val="18"/>
        </w:rPr>
      </w:pPr>
      <w:r w:rsidRPr="0057711B">
        <w:rPr>
          <w:rFonts w:ascii="Verdana" w:eastAsia="Times New Roman" w:hAnsi="Verdana" w:cs="Times New Roman"/>
          <w:color w:val="333333"/>
          <w:sz w:val="18"/>
          <w:szCs w:val="18"/>
        </w:rPr>
        <w:t xml:space="preserve">Instead of adding a second wired router to an existing network, consider adding a </w:t>
      </w:r>
      <w:hyperlink r:id="rId11" w:history="1">
        <w:r w:rsidRPr="0057711B">
          <w:rPr>
            <w:rFonts w:ascii="Verdana" w:eastAsia="Times New Roman" w:hAnsi="Verdana" w:cs="Times New Roman"/>
            <w:color w:val="3366CC"/>
            <w:sz w:val="18"/>
            <w:u w:val="single"/>
          </w:rPr>
          <w:t>network switch</w:t>
        </w:r>
      </w:hyperlink>
      <w:r w:rsidRPr="0057711B">
        <w:rPr>
          <w:rFonts w:ascii="Verdana" w:eastAsia="Times New Roman" w:hAnsi="Verdana" w:cs="Times New Roman"/>
          <w:color w:val="333333"/>
          <w:sz w:val="18"/>
          <w:szCs w:val="18"/>
        </w:rPr>
        <w:t xml:space="preserve"> instead. A switch accomplishes the same goal of extending the size of a network, but it does not require any IP address or DHCP configuration, greatly simplifying configuration.</w:t>
      </w:r>
    </w:p>
    <w:p w:rsidR="007A2A74" w:rsidRDefault="007A2A74"/>
    <w:p w:rsidR="00EF1690" w:rsidRDefault="00EF1690"/>
    <w:p w:rsidR="00EF1690" w:rsidRDefault="00EF1690"/>
    <w:p w:rsidR="00EF1690" w:rsidRPr="00EF1690" w:rsidRDefault="00EF1690" w:rsidP="00EF1690">
      <w:pPr>
        <w:spacing w:after="0" w:line="240" w:lineRule="auto"/>
        <w:jc w:val="center"/>
        <w:rPr>
          <w:rFonts w:ascii="Verdana" w:eastAsia="Times New Roman" w:hAnsi="Verdana" w:cs="Times New Roman"/>
          <w:color w:val="000099"/>
          <w:sz w:val="20"/>
          <w:szCs w:val="20"/>
          <w:lang/>
        </w:rPr>
      </w:pPr>
      <w:r w:rsidRPr="00EF1690">
        <w:rPr>
          <w:rFonts w:ascii="Verdana" w:eastAsia="Times New Roman" w:hAnsi="Verdana" w:cs="Times New Roman"/>
          <w:color w:val="990033"/>
          <w:sz w:val="36"/>
          <w:szCs w:val="36"/>
          <w:lang/>
        </w:rPr>
        <w:lastRenderedPageBreak/>
        <w:t>Multi-NAT Router Networks</w:t>
      </w:r>
      <w:r w:rsidRPr="00EF1690">
        <w:rPr>
          <w:rFonts w:ascii="Verdana" w:eastAsia="Times New Roman" w:hAnsi="Verdana" w:cs="Times New Roman"/>
          <w:color w:val="990033"/>
          <w:sz w:val="36"/>
          <w:szCs w:val="36"/>
          <w:lang/>
        </w:rPr>
        <w:br/>
      </w:r>
      <w:r w:rsidRPr="00EF1690">
        <w:rPr>
          <w:rFonts w:ascii="Verdana" w:eastAsia="Times New Roman" w:hAnsi="Verdana" w:cs="Times New Roman"/>
          <w:color w:val="990033"/>
          <w:sz w:val="24"/>
          <w:szCs w:val="24"/>
          <w:lang/>
        </w:rPr>
        <w:t>Configuration Details</w:t>
      </w:r>
      <w:r w:rsidRPr="00EF1690">
        <w:rPr>
          <w:rFonts w:ascii="Verdana" w:eastAsia="Times New Roman" w:hAnsi="Verdana" w:cs="Times New Roman"/>
          <w:color w:val="000099"/>
          <w:sz w:val="20"/>
          <w:szCs w:val="20"/>
          <w:lang/>
        </w:rPr>
        <w:t xml:space="preserve"> </w:t>
      </w:r>
    </w:p>
    <w:tbl>
      <w:tblPr>
        <w:tblW w:w="4250" w:type="pct"/>
        <w:jc w:val="center"/>
        <w:tblCellSpacing w:w="0" w:type="dxa"/>
        <w:tblCellMar>
          <w:left w:w="0" w:type="dxa"/>
          <w:right w:w="0" w:type="dxa"/>
        </w:tblCellMar>
        <w:tblLook w:val="04A0"/>
      </w:tblPr>
      <w:tblGrid>
        <w:gridCol w:w="7956"/>
      </w:tblGrid>
      <w:tr w:rsidR="00EF1690" w:rsidRPr="00EF1690" w:rsidTr="00EF1690">
        <w:trPr>
          <w:tblCellSpacing w:w="0" w:type="dxa"/>
          <w:jc w:val="center"/>
        </w:trPr>
        <w:tc>
          <w:tcPr>
            <w:tcW w:w="0" w:type="auto"/>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NAT router default settings are designed to allow a router (one router) to be dropped into an existing network — inserted between a cable or DSL modem and the computer it was previously connected to — without requiring any configuration changes of any equipment — modem, router, or computer. But when multiple NAT routers will be used to create more complex network topologies, some customization is usually needed.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A bit more understanding of NAT router operation will clarify what's going on and guide you toward making the required router configuration changes needed to create more complex networks.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4"/>
                <w:szCs w:val="24"/>
              </w:rPr>
              <w:t xml:space="preserve">What is a </w:t>
            </w:r>
            <w:proofErr w:type="gramStart"/>
            <w:r w:rsidRPr="00EF1690">
              <w:rPr>
                <w:rFonts w:ascii="Verdana" w:eastAsia="Times New Roman" w:hAnsi="Verdana" w:cs="Times New Roman"/>
                <w:color w:val="000099"/>
                <w:sz w:val="24"/>
                <w:szCs w:val="24"/>
              </w:rPr>
              <w:t>Router ?</w:t>
            </w:r>
            <w:proofErr w:type="gramEnd"/>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 xml:space="preserve">Stated as clearly as possible: A </w:t>
            </w:r>
            <w:r w:rsidRPr="00EF1690">
              <w:rPr>
                <w:rFonts w:ascii="Verdana" w:eastAsia="Times New Roman" w:hAnsi="Verdana" w:cs="Times New Roman"/>
                <w:b/>
                <w:bCs/>
                <w:color w:val="000099"/>
                <w:sz w:val="20"/>
                <w:szCs w:val="20"/>
              </w:rPr>
              <w:t>router</w:t>
            </w:r>
            <w:r w:rsidRPr="00EF1690">
              <w:rPr>
                <w:rFonts w:ascii="Verdana" w:eastAsia="Times New Roman" w:hAnsi="Verdana" w:cs="Times New Roman"/>
                <w:color w:val="000099"/>
                <w:sz w:val="20"/>
                <w:szCs w:val="20"/>
              </w:rPr>
              <w:t xml:space="preserve"> is a device used to interconnect separate networks of computers. The individual destination addresses of packets of data arriving at the router are examined and compared to the address ranges of the networks to which the router is connected. If a packet of data is addressed to a machine on another network, the router will briefly assume responsibility for that packet by "routing it" (re-transmitting it) out of the appropriate network connection interface.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In the case of small "two-interface" personal and small office routers, the router is responsible for "routing" traffic between the machines that are NOT in our network and the machines that ARE in our network: </w:t>
            </w:r>
          </w:p>
        </w:tc>
      </w:tr>
    </w:tbl>
    <w:p w:rsidR="00EF1690" w:rsidRPr="00EF1690" w:rsidRDefault="00EF1690" w:rsidP="00EF1690">
      <w:pPr>
        <w:spacing w:before="100" w:beforeAutospacing="1" w:after="100" w:afterAutospacing="1" w:line="240" w:lineRule="auto"/>
        <w:jc w:val="center"/>
        <w:rPr>
          <w:rFonts w:ascii="Verdana" w:eastAsia="Times New Roman" w:hAnsi="Verdana" w:cs="Times New Roman"/>
          <w:color w:val="000099"/>
          <w:sz w:val="20"/>
          <w:szCs w:val="20"/>
          <w:lang/>
        </w:rPr>
      </w:pPr>
      <w:r>
        <w:rPr>
          <w:rFonts w:ascii="Verdana" w:eastAsia="Times New Roman" w:hAnsi="Verdana" w:cs="Times New Roman"/>
          <w:noProof/>
          <w:color w:val="000099"/>
          <w:sz w:val="20"/>
          <w:szCs w:val="20"/>
        </w:rPr>
        <w:drawing>
          <wp:inline distT="0" distB="0" distL="0" distR="0">
            <wp:extent cx="4438650" cy="2266950"/>
            <wp:effectExtent l="19050" t="0" r="0" b="0"/>
            <wp:docPr id="1" name="Picture 1" descr="http://www.grc.com/image/rou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c.com/image/router.gif"/>
                    <pic:cNvPicPr>
                      <a:picLocks noChangeAspect="1" noChangeArrowheads="1"/>
                    </pic:cNvPicPr>
                  </pic:nvPicPr>
                  <pic:blipFill>
                    <a:blip r:embed="rId12"/>
                    <a:srcRect/>
                    <a:stretch>
                      <a:fillRect/>
                    </a:stretch>
                  </pic:blipFill>
                  <pic:spPr bwMode="auto">
                    <a:xfrm>
                      <a:off x="0" y="0"/>
                      <a:ext cx="4438650" cy="2266950"/>
                    </a:xfrm>
                    <a:prstGeom prst="rect">
                      <a:avLst/>
                    </a:prstGeom>
                    <a:noFill/>
                    <a:ln w="9525">
                      <a:noFill/>
                      <a:miter lim="800000"/>
                      <a:headEnd/>
                      <a:tailEnd/>
                    </a:ln>
                  </pic:spPr>
                </pic:pic>
              </a:graphicData>
            </a:graphic>
          </wp:inline>
        </w:drawing>
      </w:r>
    </w:p>
    <w:tbl>
      <w:tblPr>
        <w:tblW w:w="4250" w:type="pct"/>
        <w:jc w:val="center"/>
        <w:tblCellSpacing w:w="0" w:type="dxa"/>
        <w:tblCellMar>
          <w:left w:w="0" w:type="dxa"/>
          <w:right w:w="0" w:type="dxa"/>
        </w:tblCellMar>
        <w:tblLook w:val="04A0"/>
      </w:tblPr>
      <w:tblGrid>
        <w:gridCol w:w="7956"/>
      </w:tblGrid>
      <w:tr w:rsidR="00EF1690" w:rsidRPr="00EF1690" w:rsidTr="00EF1690">
        <w:trPr>
          <w:tblCellSpacing w:w="0" w:type="dxa"/>
          <w:jc w:val="center"/>
        </w:trPr>
        <w:tc>
          <w:tcPr>
            <w:tcW w:w="0" w:type="auto"/>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Computers communicating with each other on the same Ethernet </w:t>
            </w:r>
            <w:proofErr w:type="gramStart"/>
            <w:r w:rsidRPr="00EF1690">
              <w:rPr>
                <w:rFonts w:ascii="Verdana" w:eastAsia="Times New Roman" w:hAnsi="Verdana" w:cs="Times New Roman"/>
                <w:color w:val="000099"/>
                <w:sz w:val="20"/>
                <w:szCs w:val="20"/>
              </w:rPr>
              <w:t>network,</w:t>
            </w:r>
            <w:proofErr w:type="gramEnd"/>
            <w:r w:rsidRPr="00EF1690">
              <w:rPr>
                <w:rFonts w:ascii="Verdana" w:eastAsia="Times New Roman" w:hAnsi="Verdana" w:cs="Times New Roman"/>
                <w:color w:val="000099"/>
                <w:sz w:val="20"/>
                <w:szCs w:val="20"/>
              </w:rPr>
              <w:t xml:space="preserve"> address and send their data packets directly to each other through an Ethernet switch or hub. But as we saw above, packets addressed to computers that are NOT located on the same local network need to be "routed" to a foreign network.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Packets addressed to machines outside of our local network are sent to the local network's "</w:t>
            </w:r>
            <w:r w:rsidRPr="00EF1690">
              <w:rPr>
                <w:rFonts w:ascii="Verdana" w:eastAsia="Times New Roman" w:hAnsi="Verdana" w:cs="Times New Roman"/>
                <w:b/>
                <w:bCs/>
                <w:color w:val="000099"/>
                <w:sz w:val="20"/>
                <w:szCs w:val="20"/>
              </w:rPr>
              <w:t>Gateway</w:t>
            </w:r>
            <w:r w:rsidRPr="00EF1690">
              <w:rPr>
                <w:rFonts w:ascii="Verdana" w:eastAsia="Times New Roman" w:hAnsi="Verdana" w:cs="Times New Roman"/>
                <w:color w:val="000099"/>
                <w:sz w:val="20"/>
                <w:szCs w:val="20"/>
              </w:rPr>
              <w:t xml:space="preserve">". Each local network has a "Gateway IP" which is an IP address within the local network's address range. The Ethernet interface </w:t>
            </w:r>
            <w:r w:rsidRPr="00EF1690">
              <w:rPr>
                <w:rFonts w:ascii="Verdana" w:eastAsia="Times New Roman" w:hAnsi="Verdana" w:cs="Times New Roman"/>
                <w:color w:val="000099"/>
                <w:sz w:val="20"/>
                <w:szCs w:val="20"/>
              </w:rPr>
              <w:lastRenderedPageBreak/>
              <w:t>with this IP receives any packets that are addressed to any IP outside of our local network. Since our local NAT router serves as the "gateway" for our LAN, the IP address of its LAN interface is known to every computer on the LAN, and it is to that gateway interface that all non-local packets are sent.</w:t>
            </w:r>
          </w:p>
        </w:tc>
      </w:tr>
    </w:tbl>
    <w:p w:rsidR="00EF1690" w:rsidRPr="00EF1690" w:rsidRDefault="00EF1690" w:rsidP="00EF1690">
      <w:pPr>
        <w:spacing w:before="100" w:beforeAutospacing="1" w:after="100" w:afterAutospacing="1" w:line="240" w:lineRule="auto"/>
        <w:jc w:val="center"/>
        <w:rPr>
          <w:rFonts w:ascii="Verdana" w:eastAsia="Times New Roman" w:hAnsi="Verdana" w:cs="Times New Roman"/>
          <w:color w:val="000099"/>
          <w:sz w:val="20"/>
          <w:szCs w:val="20"/>
          <w:lang/>
        </w:rPr>
      </w:pPr>
      <w:r>
        <w:rPr>
          <w:rFonts w:ascii="Verdana" w:eastAsia="Times New Roman" w:hAnsi="Verdana" w:cs="Times New Roman"/>
          <w:noProof/>
          <w:color w:val="000099"/>
          <w:sz w:val="20"/>
          <w:szCs w:val="20"/>
        </w:rPr>
        <w:lastRenderedPageBreak/>
        <w:drawing>
          <wp:inline distT="0" distB="0" distL="0" distR="0">
            <wp:extent cx="4238625" cy="2266950"/>
            <wp:effectExtent l="19050" t="0" r="9525" b="0"/>
            <wp:docPr id="2" name="Picture 2" descr="http://www.grc.com/image/ethern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c.com/image/ethernet.gif"/>
                    <pic:cNvPicPr>
                      <a:picLocks noChangeAspect="1" noChangeArrowheads="1"/>
                    </pic:cNvPicPr>
                  </pic:nvPicPr>
                  <pic:blipFill>
                    <a:blip r:embed="rId13"/>
                    <a:srcRect/>
                    <a:stretch>
                      <a:fillRect/>
                    </a:stretch>
                  </pic:blipFill>
                  <pic:spPr bwMode="auto">
                    <a:xfrm>
                      <a:off x="0" y="0"/>
                      <a:ext cx="4238625" cy="2266950"/>
                    </a:xfrm>
                    <a:prstGeom prst="rect">
                      <a:avLst/>
                    </a:prstGeom>
                    <a:noFill/>
                    <a:ln w="9525">
                      <a:noFill/>
                      <a:miter lim="800000"/>
                      <a:headEnd/>
                      <a:tailEnd/>
                    </a:ln>
                  </pic:spPr>
                </pic:pic>
              </a:graphicData>
            </a:graphic>
          </wp:inline>
        </w:drawing>
      </w:r>
    </w:p>
    <w:tbl>
      <w:tblPr>
        <w:tblW w:w="4250" w:type="pct"/>
        <w:jc w:val="center"/>
        <w:tblCellSpacing w:w="0" w:type="dxa"/>
        <w:tblCellMar>
          <w:left w:w="0" w:type="dxa"/>
          <w:right w:w="0" w:type="dxa"/>
        </w:tblCellMar>
        <w:tblLook w:val="04A0"/>
      </w:tblPr>
      <w:tblGrid>
        <w:gridCol w:w="7956"/>
      </w:tblGrid>
      <w:tr w:rsidR="00EF1690" w:rsidRPr="00EF1690" w:rsidTr="00EF1690">
        <w:trPr>
          <w:tblCellSpacing w:w="0" w:type="dxa"/>
          <w:jc w:val="center"/>
        </w:trPr>
        <w:tc>
          <w:tcPr>
            <w:tcW w:w="0" w:type="auto"/>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99"/>
                <w:sz w:val="20"/>
                <w:szCs w:val="20"/>
              </w:rPr>
              <w:t>There are two key facts to focus on here:</w:t>
            </w:r>
            <w:r w:rsidRPr="00EF1690">
              <w:rPr>
                <w:rFonts w:ascii="Verdana" w:eastAsia="Times New Roman" w:hAnsi="Verdana" w:cs="Times New Roman"/>
                <w:color w:val="000099"/>
                <w:sz w:val="20"/>
                <w:szCs w:val="20"/>
              </w:rPr>
              <w:br/>
            </w:r>
            <w:r>
              <w:rPr>
                <w:rFonts w:ascii="Verdana" w:eastAsia="Times New Roman" w:hAnsi="Verdana" w:cs="Times New Roman"/>
                <w:noProof/>
                <w:color w:val="000099"/>
                <w:sz w:val="20"/>
                <w:szCs w:val="20"/>
              </w:rPr>
              <w:drawing>
                <wp:inline distT="0" distB="0" distL="0" distR="0">
                  <wp:extent cx="9525" cy="76200"/>
                  <wp:effectExtent l="0" t="0" r="0" b="0"/>
                  <wp:docPr id="3" name="Picture 3" descr="http://www.grc.com/image/tran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c.com/image/transpixel.gif"/>
                          <pic:cNvPicPr>
                            <a:picLocks noChangeAspect="1" noChangeArrowheads="1"/>
                          </pic:cNvPicPr>
                        </pic:nvPicPr>
                        <pic:blipFill>
                          <a:blip r:embed="rId14"/>
                          <a:srcRect/>
                          <a:stretch>
                            <a:fillRect/>
                          </a:stretch>
                        </pic:blipFill>
                        <pic:spPr bwMode="auto">
                          <a:xfrm>
                            <a:off x="0" y="0"/>
                            <a:ext cx="9525"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br/>
            </w:r>
            <w:r>
              <w:rPr>
                <w:rFonts w:ascii="Verdana" w:eastAsia="Times New Roman" w:hAnsi="Verdana" w:cs="Times New Roman"/>
                <w:noProof/>
                <w:color w:val="000099"/>
                <w:sz w:val="20"/>
                <w:szCs w:val="20"/>
              </w:rPr>
              <w:drawing>
                <wp:inline distT="0" distB="0" distL="0" distR="0">
                  <wp:extent cx="76200" cy="76200"/>
                  <wp:effectExtent l="19050" t="0" r="0" b="0"/>
                  <wp:docPr id="4" name="Picture 4" descr="http://www.grc.com/image/tex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c.com/image/textbullet.gif"/>
                          <pic:cNvPicPr>
                            <a:picLocks noChangeAspect="1" noChangeArrowheads="1"/>
                          </pic:cNvPicPr>
                        </pic:nvPicPr>
                        <pic:blipFill>
                          <a:blip r:embed="rId15"/>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t xml:space="preserve"> Computers on a LAN determine whether the destination IP of packets they are sending lies within their LAN's address range. If so, the packet is sent directly to the Ethernet interface of the machine having that IP. But if the destination address of the packet falls outside of the LAN's address range, the packet is sent to the network's gateway Ethernet interface for "routing" toward its destination network.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Pr>
                <w:rFonts w:ascii="Verdana" w:eastAsia="Times New Roman" w:hAnsi="Verdana" w:cs="Times New Roman"/>
                <w:noProof/>
                <w:color w:val="000099"/>
                <w:sz w:val="20"/>
                <w:szCs w:val="20"/>
              </w:rPr>
              <w:drawing>
                <wp:inline distT="0" distB="0" distL="0" distR="0">
                  <wp:extent cx="76200" cy="76200"/>
                  <wp:effectExtent l="19050" t="0" r="0" b="0"/>
                  <wp:docPr id="5" name="Picture 5" descr="http://www.grc.com/image/tex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c.com/image/textbullet.gif"/>
                          <pic:cNvPicPr>
                            <a:picLocks noChangeAspect="1" noChangeArrowheads="1"/>
                          </pic:cNvPicPr>
                        </pic:nvPicPr>
                        <pic:blipFill>
                          <a:blip r:embed="rId15"/>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t xml:space="preserve"> Packets arriving at the router's LAN interface with a destination IP falling outside of the LAN's address range are "routed" out of the router's WAN interface.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4"/>
                <w:szCs w:val="24"/>
              </w:rPr>
              <w:t xml:space="preserve">What is </w:t>
            </w:r>
            <w:proofErr w:type="gramStart"/>
            <w:r w:rsidRPr="00EF1690">
              <w:rPr>
                <w:rFonts w:ascii="Verdana" w:eastAsia="Times New Roman" w:hAnsi="Verdana" w:cs="Times New Roman"/>
                <w:color w:val="000099"/>
                <w:sz w:val="24"/>
                <w:szCs w:val="24"/>
              </w:rPr>
              <w:t>DHCP ?</w:t>
            </w:r>
            <w:proofErr w:type="gramEnd"/>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 xml:space="preserve">D.H.C.P. stands for </w:t>
            </w:r>
            <w:r w:rsidRPr="00EF1690">
              <w:rPr>
                <w:rFonts w:ascii="Verdana" w:eastAsia="Times New Roman" w:hAnsi="Verdana" w:cs="Times New Roman"/>
                <w:b/>
                <w:bCs/>
                <w:color w:val="000099"/>
                <w:sz w:val="20"/>
                <w:szCs w:val="20"/>
              </w:rPr>
              <w:t>D</w:t>
            </w:r>
            <w:r w:rsidRPr="00EF1690">
              <w:rPr>
                <w:rFonts w:ascii="Verdana" w:eastAsia="Times New Roman" w:hAnsi="Verdana" w:cs="Times New Roman"/>
                <w:color w:val="000099"/>
                <w:sz w:val="20"/>
                <w:szCs w:val="20"/>
              </w:rPr>
              <w:t xml:space="preserve">ynamic </w:t>
            </w:r>
            <w:r w:rsidRPr="00EF1690">
              <w:rPr>
                <w:rFonts w:ascii="Verdana" w:eastAsia="Times New Roman" w:hAnsi="Verdana" w:cs="Times New Roman"/>
                <w:b/>
                <w:bCs/>
                <w:color w:val="000099"/>
                <w:sz w:val="20"/>
                <w:szCs w:val="20"/>
              </w:rPr>
              <w:t>H</w:t>
            </w:r>
            <w:r w:rsidRPr="00EF1690">
              <w:rPr>
                <w:rFonts w:ascii="Verdana" w:eastAsia="Times New Roman" w:hAnsi="Verdana" w:cs="Times New Roman"/>
                <w:color w:val="000099"/>
                <w:sz w:val="20"/>
                <w:szCs w:val="20"/>
              </w:rPr>
              <w:t xml:space="preserve">ost </w:t>
            </w:r>
            <w:r w:rsidRPr="00EF1690">
              <w:rPr>
                <w:rFonts w:ascii="Verdana" w:eastAsia="Times New Roman" w:hAnsi="Verdana" w:cs="Times New Roman"/>
                <w:b/>
                <w:bCs/>
                <w:color w:val="000099"/>
                <w:sz w:val="20"/>
                <w:szCs w:val="20"/>
              </w:rPr>
              <w:t>C</w:t>
            </w:r>
            <w:r w:rsidRPr="00EF1690">
              <w:rPr>
                <w:rFonts w:ascii="Verdana" w:eastAsia="Times New Roman" w:hAnsi="Verdana" w:cs="Times New Roman"/>
                <w:color w:val="000099"/>
                <w:sz w:val="20"/>
                <w:szCs w:val="20"/>
              </w:rPr>
              <w:t xml:space="preserve">onfiguration </w:t>
            </w:r>
            <w:r w:rsidRPr="00EF1690">
              <w:rPr>
                <w:rFonts w:ascii="Verdana" w:eastAsia="Times New Roman" w:hAnsi="Verdana" w:cs="Times New Roman"/>
                <w:b/>
                <w:bCs/>
                <w:color w:val="000099"/>
                <w:sz w:val="20"/>
                <w:szCs w:val="20"/>
              </w:rPr>
              <w:t>P</w:t>
            </w:r>
            <w:r w:rsidRPr="00EF1690">
              <w:rPr>
                <w:rFonts w:ascii="Verdana" w:eastAsia="Times New Roman" w:hAnsi="Verdana" w:cs="Times New Roman"/>
                <w:color w:val="000099"/>
                <w:sz w:val="20"/>
                <w:szCs w:val="20"/>
              </w:rPr>
              <w:t xml:space="preserve">rotocol. It is a very slick means by which any computer wanting to participate on a local area network can be automatically assigned an available (not currently in use) IP address and provided with all other important local area network information, such as the IP address of the LAN's gateway interface.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When a computer's network interface has been configured to "obtain its IP address automatically", it sends a "broadcast" throughout the local LAN using a special Ethernet broadcast address which it can use without knowing anything else about the local network's configuration. A listening DHCP server — in this case running and waiting patiently in our NAT router — answers these </w:t>
            </w:r>
            <w:proofErr w:type="spellStart"/>
            <w:r w:rsidRPr="00EF1690">
              <w:rPr>
                <w:rFonts w:ascii="Verdana" w:eastAsia="Times New Roman" w:hAnsi="Verdana" w:cs="Times New Roman"/>
                <w:color w:val="000099"/>
                <w:sz w:val="20"/>
                <w:szCs w:val="20"/>
              </w:rPr>
              <w:t>crys</w:t>
            </w:r>
            <w:proofErr w:type="spellEnd"/>
            <w:r w:rsidRPr="00EF1690">
              <w:rPr>
                <w:rFonts w:ascii="Verdana" w:eastAsia="Times New Roman" w:hAnsi="Verdana" w:cs="Times New Roman"/>
                <w:color w:val="000099"/>
                <w:sz w:val="20"/>
                <w:szCs w:val="20"/>
              </w:rPr>
              <w:t xml:space="preserve"> for help by replying with all the specific LAN settings each computer needs to communicate locally and globally. In this fashion, the configuration of individual machines is handled automatically.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99"/>
                <w:sz w:val="20"/>
                <w:szCs w:val="20"/>
              </w:rPr>
              <w:t>NAT Routers are usually also DHCP clients too.</w:t>
            </w:r>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 xml:space="preserve">As we've seen, NAT routers contain a DHCP server that is used to </w:t>
            </w:r>
            <w:r w:rsidRPr="00EF1690">
              <w:rPr>
                <w:rFonts w:ascii="Verdana" w:eastAsia="Times New Roman" w:hAnsi="Verdana" w:cs="Times New Roman"/>
                <w:color w:val="000099"/>
                <w:sz w:val="20"/>
                <w:szCs w:val="20"/>
              </w:rPr>
              <w:lastRenderedPageBreak/>
              <w:t xml:space="preserve">automatically configure their client computers on the LAN. But many NAT routers are also DHCP clients of the public Internet ISP.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When the NAT router is powered up, it broadcasts its own DHCP query out of its WAN-side network interface asking the Internet ISP to assign it an available public Internet IP address and to provide it with any other information it will need for communicating over the ISP's network.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This comes into play in "multi-router networks" since the "internal" NAT router will be a DHCP server to the client machines on its LAN, and it will simultaneously be a DHCP client to the external NAT router which serves as its DHCP server.</w:t>
            </w:r>
          </w:p>
        </w:tc>
      </w:tr>
    </w:tbl>
    <w:p w:rsidR="00EF1690" w:rsidRPr="00EF1690" w:rsidRDefault="00EF1690" w:rsidP="00EF1690">
      <w:pPr>
        <w:spacing w:before="100" w:beforeAutospacing="1" w:after="100" w:afterAutospacing="1" w:line="240" w:lineRule="auto"/>
        <w:jc w:val="center"/>
        <w:rPr>
          <w:rFonts w:ascii="Verdana" w:eastAsia="Times New Roman" w:hAnsi="Verdana" w:cs="Times New Roman"/>
          <w:color w:val="000099"/>
          <w:sz w:val="20"/>
          <w:szCs w:val="20"/>
          <w:lang/>
        </w:rPr>
      </w:pPr>
      <w:r>
        <w:rPr>
          <w:rFonts w:ascii="Verdana" w:eastAsia="Times New Roman" w:hAnsi="Verdana" w:cs="Times New Roman"/>
          <w:noProof/>
          <w:color w:val="000099"/>
          <w:sz w:val="20"/>
          <w:szCs w:val="20"/>
        </w:rPr>
        <w:lastRenderedPageBreak/>
        <w:drawing>
          <wp:inline distT="0" distB="0" distL="0" distR="0">
            <wp:extent cx="5295900" cy="1952625"/>
            <wp:effectExtent l="19050" t="0" r="0" b="0"/>
            <wp:docPr id="6" name="Picture 6" descr="http://www.grc.com/image/dh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c.com/image/dhcp.gif"/>
                    <pic:cNvPicPr>
                      <a:picLocks noChangeAspect="1" noChangeArrowheads="1"/>
                    </pic:cNvPicPr>
                  </pic:nvPicPr>
                  <pic:blipFill>
                    <a:blip r:embed="rId16"/>
                    <a:srcRect/>
                    <a:stretch>
                      <a:fillRect/>
                    </a:stretch>
                  </pic:blipFill>
                  <pic:spPr bwMode="auto">
                    <a:xfrm>
                      <a:off x="0" y="0"/>
                      <a:ext cx="5295900" cy="1952625"/>
                    </a:xfrm>
                    <a:prstGeom prst="rect">
                      <a:avLst/>
                    </a:prstGeom>
                    <a:noFill/>
                    <a:ln w="9525">
                      <a:noFill/>
                      <a:miter lim="800000"/>
                      <a:headEnd/>
                      <a:tailEnd/>
                    </a:ln>
                  </pic:spPr>
                </pic:pic>
              </a:graphicData>
            </a:graphic>
          </wp:inline>
        </w:drawing>
      </w:r>
    </w:p>
    <w:tbl>
      <w:tblPr>
        <w:tblW w:w="4250" w:type="pct"/>
        <w:jc w:val="center"/>
        <w:tblCellSpacing w:w="0" w:type="dxa"/>
        <w:tblCellMar>
          <w:left w:w="0" w:type="dxa"/>
          <w:right w:w="0" w:type="dxa"/>
        </w:tblCellMar>
        <w:tblLook w:val="04A0"/>
      </w:tblPr>
      <w:tblGrid>
        <w:gridCol w:w="7956"/>
      </w:tblGrid>
      <w:tr w:rsidR="00EF1690" w:rsidRPr="00EF1690" w:rsidTr="00EF1690">
        <w:trPr>
          <w:tblCellSpacing w:w="0" w:type="dxa"/>
          <w:jc w:val="center"/>
        </w:trPr>
        <w:tc>
          <w:tcPr>
            <w:tcW w:w="0" w:type="auto"/>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4"/>
                <w:szCs w:val="24"/>
              </w:rPr>
              <w:t>Public and Private IPs</w:t>
            </w:r>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The scientists and engineers who designed Internet predicted that non-public private networks of machines might want to use the same "IP" Internet Protocol as was used by the global public Internetwork. They realized that "address collision" problems would quickly arise if machines on private "</w:t>
            </w:r>
            <w:r w:rsidRPr="00EF1690">
              <w:rPr>
                <w:rFonts w:ascii="Verdana" w:eastAsia="Times New Roman" w:hAnsi="Verdana" w:cs="Times New Roman"/>
                <w:b/>
                <w:bCs/>
                <w:color w:val="000099"/>
                <w:sz w:val="20"/>
                <w:szCs w:val="20"/>
              </w:rPr>
              <w:t>intra</w:t>
            </w:r>
            <w:r w:rsidRPr="00EF1690">
              <w:rPr>
                <w:rFonts w:ascii="Verdana" w:eastAsia="Times New Roman" w:hAnsi="Verdana" w:cs="Times New Roman"/>
                <w:color w:val="000099"/>
                <w:sz w:val="20"/>
                <w:szCs w:val="20"/>
              </w:rPr>
              <w:t xml:space="preserve">nets" were using the same IP addresses as machines on the public Internet. If the public and private networks were ever interconnected address ambiguities would arise for the private machines.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To prevent the possibility of public and private IP address collisions, three large ranges of Internet addresses were reserved and set aside in advance for use by private networks:</w:t>
            </w:r>
          </w:p>
        </w:tc>
      </w:tr>
    </w:tbl>
    <w:p w:rsidR="00EF1690" w:rsidRPr="00EF1690" w:rsidRDefault="00EF1690" w:rsidP="00EF1690">
      <w:pPr>
        <w:spacing w:after="0" w:line="240" w:lineRule="auto"/>
        <w:jc w:val="center"/>
        <w:rPr>
          <w:rFonts w:ascii="Verdana" w:eastAsia="Times New Roman" w:hAnsi="Verdana" w:cs="Times New Roman"/>
          <w:vanish/>
          <w:color w:val="000099"/>
          <w:sz w:val="20"/>
          <w:szCs w:val="20"/>
          <w:lang/>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8"/>
        <w:gridCol w:w="1141"/>
        <w:gridCol w:w="1473"/>
        <w:gridCol w:w="1838"/>
      </w:tblGrid>
      <w:tr w:rsidR="00EF1690" w:rsidRPr="00EF1690" w:rsidTr="00EF169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center"/>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Network Designation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center"/>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First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center"/>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Last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center"/>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Number of Addresses</w:t>
            </w:r>
          </w:p>
        </w:tc>
      </w:tr>
      <w:tr w:rsidR="00EF1690" w:rsidRPr="00EF1690" w:rsidTr="00EF169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192.168.0.0/16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192.168.0.0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192.168.255.255</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right"/>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65,536</w:t>
            </w:r>
          </w:p>
        </w:tc>
      </w:tr>
      <w:tr w:rsidR="00EF1690" w:rsidRPr="00EF1690" w:rsidTr="00EF169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172.16.0.0/12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172.16.0.0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172.31.255.255</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right"/>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1,048,576</w:t>
            </w:r>
          </w:p>
        </w:tc>
      </w:tr>
      <w:tr w:rsidR="00EF1690" w:rsidRPr="00EF1690" w:rsidTr="00EF169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10.0.0.0/8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10.255.255.255</w:t>
            </w:r>
          </w:p>
        </w:tc>
        <w:tc>
          <w:tcPr>
            <w:tcW w:w="0" w:type="auto"/>
            <w:tcBorders>
              <w:top w:val="outset" w:sz="6" w:space="0" w:color="auto"/>
              <w:left w:val="outset" w:sz="6" w:space="0" w:color="auto"/>
              <w:bottom w:val="outset" w:sz="6" w:space="0" w:color="auto"/>
              <w:right w:val="outset" w:sz="6" w:space="0" w:color="auto"/>
            </w:tcBorders>
            <w:vAlign w:val="center"/>
            <w:hideMark/>
          </w:tcPr>
          <w:p w:rsidR="00EF1690" w:rsidRPr="00EF1690" w:rsidRDefault="00EF1690" w:rsidP="00EF1690">
            <w:pPr>
              <w:spacing w:after="0" w:line="240" w:lineRule="auto"/>
              <w:jc w:val="right"/>
              <w:rPr>
                <w:rFonts w:ascii="Verdana" w:eastAsia="Times New Roman" w:hAnsi="Verdana" w:cs="Times New Roman"/>
                <w:color w:val="000099"/>
                <w:sz w:val="20"/>
                <w:szCs w:val="20"/>
              </w:rPr>
            </w:pPr>
            <w:r w:rsidRPr="00EF1690">
              <w:rPr>
                <w:rFonts w:ascii="Verdana" w:eastAsia="Times New Roman" w:hAnsi="Verdana" w:cs="Times New Roman"/>
                <w:b/>
                <w:bCs/>
                <w:color w:val="000066"/>
                <w:sz w:val="15"/>
                <w:szCs w:val="15"/>
              </w:rPr>
              <w:t>16,777,216</w:t>
            </w:r>
          </w:p>
        </w:tc>
      </w:tr>
    </w:tbl>
    <w:p w:rsidR="00EF1690" w:rsidRPr="00EF1690" w:rsidRDefault="00EF1690" w:rsidP="00EF1690">
      <w:pPr>
        <w:spacing w:after="0" w:line="240" w:lineRule="auto"/>
        <w:jc w:val="center"/>
        <w:rPr>
          <w:rFonts w:ascii="Verdana" w:eastAsia="Times New Roman" w:hAnsi="Verdana" w:cs="Times New Roman"/>
          <w:vanish/>
          <w:color w:val="000099"/>
          <w:sz w:val="20"/>
          <w:szCs w:val="20"/>
          <w:lang/>
        </w:rPr>
      </w:pPr>
    </w:p>
    <w:tbl>
      <w:tblPr>
        <w:tblW w:w="4250" w:type="pct"/>
        <w:jc w:val="center"/>
        <w:tblCellSpacing w:w="0" w:type="dxa"/>
        <w:tblCellMar>
          <w:left w:w="0" w:type="dxa"/>
          <w:right w:w="0" w:type="dxa"/>
        </w:tblCellMar>
        <w:tblLook w:val="04A0"/>
      </w:tblPr>
      <w:tblGrid>
        <w:gridCol w:w="9360"/>
      </w:tblGrid>
      <w:tr w:rsidR="00EF1690" w:rsidRPr="00EF1690" w:rsidTr="00EF1690">
        <w:trPr>
          <w:tblCellSpacing w:w="0" w:type="dxa"/>
          <w:jc w:val="center"/>
        </w:trPr>
        <w:tc>
          <w:tcPr>
            <w:tcW w:w="0" w:type="auto"/>
            <w:vAlign w:val="center"/>
            <w:hideMark/>
          </w:tcPr>
          <w:p w:rsidR="00EF1690" w:rsidRPr="00EF1690" w:rsidRDefault="00EF1690" w:rsidP="00EF1690">
            <w:pPr>
              <w:spacing w:after="0"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The IP addresses within these three ranges are forbidden for use on the public Internet. They can, therefore, be freely used, and re-used, within any private network without fear that any machine on the public Internet might be using the same IP as one on a private network.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In terms of your own NAT router configuration, this means that whatever you do, you will want to be certain that your NAT router(s) translate their public WAN-side IP into LAN sub-networks that fall completely within these private IP ranges. This also means that you are free to use any of the IP address ranges shown above which your NAT router's configuration </w:t>
            </w:r>
            <w:r w:rsidRPr="00EF1690">
              <w:rPr>
                <w:rFonts w:ascii="Verdana" w:eastAsia="Times New Roman" w:hAnsi="Verdana" w:cs="Times New Roman"/>
                <w:color w:val="000099"/>
                <w:sz w:val="20"/>
                <w:szCs w:val="20"/>
              </w:rPr>
              <w:lastRenderedPageBreak/>
              <w:t xml:space="preserve">options will allow.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br/>
            </w:r>
            <w:r>
              <w:rPr>
                <w:rFonts w:ascii="Verdana" w:eastAsia="Times New Roman" w:hAnsi="Verdana" w:cs="Times New Roman"/>
                <w:noProof/>
                <w:color w:val="000099"/>
                <w:sz w:val="20"/>
                <w:szCs w:val="20"/>
              </w:rPr>
              <w:drawing>
                <wp:inline distT="0" distB="0" distL="0" distR="0">
                  <wp:extent cx="7620000" cy="19050"/>
                  <wp:effectExtent l="19050" t="0" r="0" b="0"/>
                  <wp:docPr id="7" name="Picture 7" descr="http://www.grc.com/image/darkred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c.com/image/darkredpixel.gif"/>
                          <pic:cNvPicPr>
                            <a:picLocks noChangeAspect="1" noChangeArrowheads="1"/>
                          </pic:cNvPicPr>
                        </pic:nvPicPr>
                        <pic:blipFill>
                          <a:blip r:embed="rId17"/>
                          <a:srcRect/>
                          <a:stretch>
                            <a:fillRect/>
                          </a:stretch>
                        </pic:blipFill>
                        <pic:spPr bwMode="auto">
                          <a:xfrm>
                            <a:off x="0" y="0"/>
                            <a:ext cx="7620000" cy="1905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br/>
            </w:r>
            <w:r>
              <w:rPr>
                <w:rFonts w:ascii="Verdana" w:eastAsia="Times New Roman" w:hAnsi="Verdana" w:cs="Times New Roman"/>
                <w:noProof/>
                <w:color w:val="000099"/>
                <w:sz w:val="20"/>
                <w:szCs w:val="20"/>
              </w:rPr>
              <w:drawing>
                <wp:inline distT="0" distB="0" distL="0" distR="0">
                  <wp:extent cx="9525" cy="38100"/>
                  <wp:effectExtent l="0" t="0" r="0" b="0"/>
                  <wp:docPr id="8" name="Picture 8" descr="http://www.grc.com/image/tran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rc.com/image/transpixel.gif"/>
                          <pic:cNvPicPr>
                            <a:picLocks noChangeAspect="1" noChangeArrowheads="1"/>
                          </pic:cNvPicPr>
                        </pic:nvPicPr>
                        <pic:blipFill>
                          <a:blip r:embed="rId14"/>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br/>
            </w:r>
            <w:r w:rsidRPr="00EF1690">
              <w:rPr>
                <w:rFonts w:ascii="Verdana" w:eastAsia="Times New Roman" w:hAnsi="Verdana" w:cs="Times New Roman"/>
                <w:color w:val="000099"/>
                <w:sz w:val="24"/>
                <w:szCs w:val="24"/>
              </w:rPr>
              <w:t>Putting it all together</w:t>
            </w:r>
            <w:r w:rsidRPr="00EF1690">
              <w:rPr>
                <w:rFonts w:ascii="Verdana" w:eastAsia="Times New Roman" w:hAnsi="Verdana" w:cs="Times New Roman"/>
                <w:b/>
                <w:bCs/>
                <w:color w:val="000099"/>
                <w:sz w:val="24"/>
                <w:szCs w:val="24"/>
              </w:rPr>
              <w:t> . . .</w:t>
            </w:r>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 xml:space="preserve">We can distill all of the information above into three simple rules: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Pr>
                <w:rFonts w:ascii="Verdana" w:eastAsia="Times New Roman" w:hAnsi="Verdana" w:cs="Times New Roman"/>
                <w:noProof/>
                <w:color w:val="000099"/>
                <w:sz w:val="20"/>
                <w:szCs w:val="20"/>
              </w:rPr>
              <w:drawing>
                <wp:inline distT="0" distB="0" distL="0" distR="0">
                  <wp:extent cx="76200" cy="76200"/>
                  <wp:effectExtent l="19050" t="0" r="0" b="0"/>
                  <wp:docPr id="9" name="Picture 9" descr="http://www.grc.com/image/tex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rc.com/image/textbullet.gif"/>
                          <pic:cNvPicPr>
                            <a:picLocks noChangeAspect="1" noChangeArrowheads="1"/>
                          </pic:cNvPicPr>
                        </pic:nvPicPr>
                        <pic:blipFill>
                          <a:blip r:embed="rId15"/>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t xml:space="preserve"> Unless your ISP requires non-DHCP configuration for your primary external NAT router, or you have special needs for establishing fixed addresses for specific machines within your network, you may use your NAT router's built-in DHCP server and client to automatically assign and establish all IP addresses within your network.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Pr>
                <w:rFonts w:ascii="Verdana" w:eastAsia="Times New Roman" w:hAnsi="Verdana" w:cs="Times New Roman"/>
                <w:noProof/>
                <w:color w:val="000099"/>
                <w:sz w:val="20"/>
                <w:szCs w:val="20"/>
              </w:rPr>
              <w:drawing>
                <wp:inline distT="0" distB="0" distL="0" distR="0">
                  <wp:extent cx="76200" cy="76200"/>
                  <wp:effectExtent l="19050" t="0" r="0" b="0"/>
                  <wp:docPr id="10" name="Picture 10" descr="http://www.grc.com/image/tex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rc.com/image/textbullet.gif"/>
                          <pic:cNvPicPr>
                            <a:picLocks noChangeAspect="1" noChangeArrowheads="1"/>
                          </pic:cNvPicPr>
                        </pic:nvPicPr>
                        <pic:blipFill>
                          <a:blip r:embed="rId15"/>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t xml:space="preserve"> Every NAT router must be configured to use blocks of non-public, private IP addresses shown in the table above.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Pr>
                <w:rFonts w:ascii="Verdana" w:eastAsia="Times New Roman" w:hAnsi="Verdana" w:cs="Times New Roman"/>
                <w:noProof/>
                <w:color w:val="000099"/>
                <w:sz w:val="20"/>
                <w:szCs w:val="20"/>
              </w:rPr>
              <w:drawing>
                <wp:inline distT="0" distB="0" distL="0" distR="0">
                  <wp:extent cx="76200" cy="76200"/>
                  <wp:effectExtent l="19050" t="0" r="0" b="0"/>
                  <wp:docPr id="11" name="Picture 11" descr="http://www.grc.com/image/tex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c.com/image/textbullet.gif"/>
                          <pic:cNvPicPr>
                            <a:picLocks noChangeAspect="1" noChangeArrowheads="1"/>
                          </pic:cNvPicPr>
                        </pic:nvPicPr>
                        <pic:blipFill>
                          <a:blip r:embed="rId15"/>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EF1690">
              <w:rPr>
                <w:rFonts w:ascii="Verdana" w:eastAsia="Times New Roman" w:hAnsi="Verdana" w:cs="Times New Roman"/>
                <w:color w:val="000099"/>
                <w:sz w:val="20"/>
                <w:szCs w:val="20"/>
              </w:rPr>
              <w:t xml:space="preserve"> Routers decide whether to route local data packets "upstream", out of their WAN port based upon whether or not the packet's destination IP address falls within the local LAN address range. Therefore, the IP address assigned to a router's WAN port </w:t>
            </w:r>
            <w:r w:rsidRPr="00EF1690">
              <w:rPr>
                <w:rFonts w:ascii="Verdana" w:eastAsia="Times New Roman" w:hAnsi="Verdana" w:cs="Times New Roman"/>
                <w:b/>
                <w:bCs/>
                <w:color w:val="000099"/>
                <w:sz w:val="20"/>
                <w:szCs w:val="20"/>
              </w:rPr>
              <w:t>must</w:t>
            </w:r>
            <w:r w:rsidRPr="00EF1690">
              <w:rPr>
                <w:rFonts w:ascii="Verdana" w:eastAsia="Times New Roman" w:hAnsi="Verdana" w:cs="Times New Roman"/>
                <w:color w:val="000099"/>
                <w:sz w:val="20"/>
                <w:szCs w:val="20"/>
              </w:rPr>
              <w:t xml:space="preserve"> lie outside the address range the router is using for its LAN-side addresses.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Following these two simple rules, a typical two-router configuration could be setup with the external NAT router configured to issue LAN addresses in the </w:t>
            </w:r>
            <w:r w:rsidRPr="00EF1690">
              <w:rPr>
                <w:rFonts w:ascii="Verdana" w:eastAsia="Times New Roman" w:hAnsi="Verdana" w:cs="Times New Roman"/>
                <w:b/>
                <w:bCs/>
                <w:color w:val="000099"/>
                <w:sz w:val="20"/>
                <w:szCs w:val="20"/>
              </w:rPr>
              <w:t>192.168.1.*</w:t>
            </w:r>
            <w:r w:rsidRPr="00EF1690">
              <w:rPr>
                <w:rFonts w:ascii="Verdana" w:eastAsia="Times New Roman" w:hAnsi="Verdana" w:cs="Times New Roman"/>
                <w:color w:val="000099"/>
                <w:sz w:val="20"/>
                <w:szCs w:val="20"/>
              </w:rPr>
              <w:t xml:space="preserve"> range and the internal router configured to issue its LAN addresses from the non-overlapping range </w:t>
            </w:r>
            <w:r w:rsidRPr="00EF1690">
              <w:rPr>
                <w:rFonts w:ascii="Verdana" w:eastAsia="Times New Roman" w:hAnsi="Verdana" w:cs="Times New Roman"/>
                <w:b/>
                <w:bCs/>
                <w:color w:val="000099"/>
                <w:sz w:val="20"/>
                <w:szCs w:val="20"/>
              </w:rPr>
              <w:t>192.168.2.*</w:t>
            </w:r>
            <w:r w:rsidRPr="00EF1690">
              <w:rPr>
                <w:rFonts w:ascii="Verdana" w:eastAsia="Times New Roman" w:hAnsi="Verdana" w:cs="Times New Roman"/>
                <w:color w:val="000099"/>
                <w:sz w:val="20"/>
                <w:szCs w:val="20"/>
              </w:rPr>
              <w:t xml:space="preserv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Since the internal router's DHCP client would receive an address for its WAN port from the external router's LAN range (192.168.1.*), no address it receives — where the third address byte is "1" — could possibly conflict with any of the 192.168.2.* addresses it will be assigning to its own machines. Therefore the internal router will always be able to determine whether data packets are bound for other machines within its LAN, or need to be "routed" out of its WAN port.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If your routers allow the third number of their LAN networks to be user-specified and configured (as all routers we've seen do), while assigning the final address byte automatically as needed, you can sequentially and uniquely number every NAT router within your network (of any complexity), and use that number as the third address byte assigned to machines within that router's LAN network. In this way, EVERY computer will have a unique private address, none of the private LAN networks will be overlapping, and there will never be any collision with the Internet's public IP space.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4"/>
                <w:szCs w:val="24"/>
              </w:rPr>
              <w:t>Making the electrical connection</w:t>
            </w:r>
            <w:r w:rsidRPr="00EF1690">
              <w:rPr>
                <w:rFonts w:ascii="Verdana" w:eastAsia="Times New Roman" w:hAnsi="Verdana" w:cs="Times New Roman"/>
                <w:color w:val="000099"/>
                <w:sz w:val="20"/>
                <w:szCs w:val="20"/>
              </w:rPr>
              <w:t xml:space="preserve"> </w:t>
            </w:r>
            <w:r w:rsidRPr="00EF1690">
              <w:rPr>
                <w:rFonts w:ascii="Verdana" w:eastAsia="Times New Roman" w:hAnsi="Verdana" w:cs="Times New Roman"/>
                <w:color w:val="000099"/>
                <w:sz w:val="20"/>
                <w:szCs w:val="20"/>
              </w:rPr>
              <w:br/>
              <w:t xml:space="preserve">Standard Ethernet network cables with standard "RJ-45" Male connectors are wired "straight through". This means that pin 1 at one end is wired to pin 1 at the other end, pin 2 connects to pin 2, and so on for all eight pins. This means that pins which connect to signal outputs at one end of the cable need to connect to signal inputs at the other. This is handled automatically for users by having their RJ-45 Female counterparts available in </w:t>
            </w:r>
            <w:r w:rsidRPr="00EF1690">
              <w:rPr>
                <w:rFonts w:ascii="Verdana" w:eastAsia="Times New Roman" w:hAnsi="Verdana" w:cs="Times New Roman"/>
                <w:b/>
                <w:bCs/>
                <w:color w:val="000099"/>
                <w:sz w:val="20"/>
                <w:szCs w:val="20"/>
              </w:rPr>
              <w:t>two different signal arrangements:</w:t>
            </w:r>
            <w:r w:rsidRPr="00EF1690">
              <w:rPr>
                <w:rFonts w:ascii="Verdana" w:eastAsia="Times New Roman" w:hAnsi="Verdana" w:cs="Times New Roman"/>
                <w:color w:val="000099"/>
                <w:sz w:val="20"/>
                <w:szCs w:val="20"/>
              </w:rPr>
              <w:t xml:space="preserve">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 xml:space="preserve">PC Ethernet </w:t>
            </w:r>
            <w:r w:rsidRPr="00EF1690">
              <w:rPr>
                <w:rFonts w:ascii="Verdana" w:eastAsia="Times New Roman" w:hAnsi="Verdana" w:cs="Times New Roman"/>
                <w:b/>
                <w:bCs/>
                <w:color w:val="000099"/>
                <w:sz w:val="20"/>
                <w:szCs w:val="20"/>
              </w:rPr>
              <w:t>adapters</w:t>
            </w:r>
            <w:r w:rsidRPr="00EF1690">
              <w:rPr>
                <w:rFonts w:ascii="Verdana" w:eastAsia="Times New Roman" w:hAnsi="Verdana" w:cs="Times New Roman"/>
                <w:color w:val="000099"/>
                <w:sz w:val="20"/>
                <w:szCs w:val="20"/>
              </w:rPr>
              <w:t xml:space="preserve"> uniformly use one set of pins for inputs and outputs (we'll call it "A-style"), and Ethernet </w:t>
            </w:r>
            <w:r w:rsidRPr="00EF1690">
              <w:rPr>
                <w:rFonts w:ascii="Verdana" w:eastAsia="Times New Roman" w:hAnsi="Verdana" w:cs="Times New Roman"/>
                <w:b/>
                <w:bCs/>
                <w:color w:val="000099"/>
                <w:sz w:val="20"/>
                <w:szCs w:val="20"/>
              </w:rPr>
              <w:t>switches and hubs</w:t>
            </w:r>
            <w:r w:rsidRPr="00EF1690">
              <w:rPr>
                <w:rFonts w:ascii="Verdana" w:eastAsia="Times New Roman" w:hAnsi="Verdana" w:cs="Times New Roman"/>
                <w:color w:val="000099"/>
                <w:sz w:val="20"/>
                <w:szCs w:val="20"/>
              </w:rPr>
              <w:t xml:space="preserve"> deliberately use the reverse arrangement ("B-</w:t>
            </w:r>
            <w:r w:rsidRPr="00EF1690">
              <w:rPr>
                <w:rFonts w:ascii="Verdana" w:eastAsia="Times New Roman" w:hAnsi="Verdana" w:cs="Times New Roman"/>
                <w:color w:val="000099"/>
                <w:sz w:val="20"/>
                <w:szCs w:val="20"/>
              </w:rPr>
              <w:lastRenderedPageBreak/>
              <w:t xml:space="preserve">style"). This allows PC adapters (A) to be plugged directly into switches and hubs (B) with "straight through" cables. </w:t>
            </w:r>
          </w:p>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Since a NAT router's LAN ports are meant to be plugged directly into PCs (A), the router's LAN-side connections have the arrangement of switches and hubs (B). But since a NAT router's WAN port is meant to emulate and take the place of a single PC, its WAN-side connection is that of a PC (A!). This conveniently means that the WAN connection from internal NAT routers, which appear to be PCs, can be plugged directly into the LAN ports of another (external) NAT router using a standard "straight through" Ethernet cable.</w:t>
            </w:r>
          </w:p>
        </w:tc>
      </w:tr>
    </w:tbl>
    <w:p w:rsidR="00EF1690" w:rsidRPr="00EF1690" w:rsidRDefault="00EF1690" w:rsidP="00EF1690">
      <w:pPr>
        <w:spacing w:before="100" w:beforeAutospacing="1" w:after="100" w:afterAutospacing="1" w:line="240" w:lineRule="auto"/>
        <w:jc w:val="center"/>
        <w:rPr>
          <w:rFonts w:ascii="Verdana" w:eastAsia="Times New Roman" w:hAnsi="Verdana" w:cs="Times New Roman"/>
          <w:color w:val="000099"/>
          <w:sz w:val="20"/>
          <w:szCs w:val="20"/>
          <w:lang/>
        </w:rPr>
      </w:pPr>
      <w:r>
        <w:rPr>
          <w:rFonts w:ascii="Verdana" w:eastAsia="Times New Roman" w:hAnsi="Verdana" w:cs="Times New Roman"/>
          <w:noProof/>
          <w:color w:val="000099"/>
          <w:sz w:val="20"/>
          <w:szCs w:val="20"/>
        </w:rPr>
        <w:lastRenderedPageBreak/>
        <w:drawing>
          <wp:inline distT="0" distB="0" distL="0" distR="0">
            <wp:extent cx="5210175" cy="695325"/>
            <wp:effectExtent l="19050" t="0" r="9525" b="0"/>
            <wp:docPr id="12" name="Picture 12" descr="http://www.grc.com/image/natcon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rc.com/image/natconn.gif"/>
                    <pic:cNvPicPr>
                      <a:picLocks noChangeAspect="1" noChangeArrowheads="1"/>
                    </pic:cNvPicPr>
                  </pic:nvPicPr>
                  <pic:blipFill>
                    <a:blip r:embed="rId18"/>
                    <a:srcRect/>
                    <a:stretch>
                      <a:fillRect/>
                    </a:stretch>
                  </pic:blipFill>
                  <pic:spPr bwMode="auto">
                    <a:xfrm>
                      <a:off x="0" y="0"/>
                      <a:ext cx="5210175" cy="695325"/>
                    </a:xfrm>
                    <a:prstGeom prst="rect">
                      <a:avLst/>
                    </a:prstGeom>
                    <a:noFill/>
                    <a:ln w="9525">
                      <a:noFill/>
                      <a:miter lim="800000"/>
                      <a:headEnd/>
                      <a:tailEnd/>
                    </a:ln>
                  </pic:spPr>
                </pic:pic>
              </a:graphicData>
            </a:graphic>
          </wp:inline>
        </w:drawing>
      </w:r>
    </w:p>
    <w:tbl>
      <w:tblPr>
        <w:tblW w:w="4250" w:type="pct"/>
        <w:jc w:val="center"/>
        <w:tblCellSpacing w:w="0" w:type="dxa"/>
        <w:tblCellMar>
          <w:left w:w="0" w:type="dxa"/>
          <w:right w:w="0" w:type="dxa"/>
        </w:tblCellMar>
        <w:tblLook w:val="04A0"/>
      </w:tblPr>
      <w:tblGrid>
        <w:gridCol w:w="7956"/>
      </w:tblGrid>
      <w:tr w:rsidR="00EF1690" w:rsidRPr="00EF1690" w:rsidTr="00EF1690">
        <w:trPr>
          <w:tblCellSpacing w:w="0" w:type="dxa"/>
          <w:jc w:val="center"/>
        </w:trPr>
        <w:tc>
          <w:tcPr>
            <w:tcW w:w="0" w:type="auto"/>
            <w:vAlign w:val="center"/>
            <w:hideMark/>
          </w:tcPr>
          <w:p w:rsidR="00EF1690" w:rsidRPr="00EF1690" w:rsidRDefault="00EF1690" w:rsidP="00EF1690">
            <w:pPr>
              <w:spacing w:before="100" w:beforeAutospacing="1" w:after="100" w:afterAutospacing="1" w:line="240" w:lineRule="auto"/>
              <w:rPr>
                <w:rFonts w:ascii="Verdana" w:eastAsia="Times New Roman" w:hAnsi="Verdana" w:cs="Times New Roman"/>
                <w:color w:val="000099"/>
                <w:sz w:val="20"/>
                <w:szCs w:val="20"/>
              </w:rPr>
            </w:pPr>
            <w:r w:rsidRPr="00EF1690">
              <w:rPr>
                <w:rFonts w:ascii="Verdana" w:eastAsia="Times New Roman" w:hAnsi="Verdana" w:cs="Times New Roman"/>
                <w:color w:val="000099"/>
                <w:sz w:val="20"/>
                <w:szCs w:val="20"/>
              </w:rPr>
              <w:t>So long as you have configured each NAT router on your network to have different and "non-overlapping" WAN-side and LAN-side networks, all of the DHCP clients and servers should interact correctly, and packets should all be routed exactly the way you want.</w:t>
            </w:r>
          </w:p>
        </w:tc>
      </w:tr>
    </w:tbl>
    <w:p w:rsidR="00EF1690" w:rsidRDefault="00EF169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color w:val="02284E"/>
          <w:sz w:val="18"/>
          <w:szCs w:val="18"/>
          <w:lang/>
        </w:rPr>
        <w:lastRenderedPageBreak/>
        <w:t xml:space="preserve">We often hear from people who have two (or more!) routers in their LAN and are trying to get Microsoft File and Printer sharing running among all their computers. This </w:t>
      </w:r>
      <w:proofErr w:type="spellStart"/>
      <w:r>
        <w:rPr>
          <w:rFonts w:ascii="Verdana" w:hAnsi="Verdana"/>
          <w:color w:val="02284E"/>
          <w:sz w:val="18"/>
          <w:szCs w:val="18"/>
          <w:lang/>
        </w:rPr>
        <w:t>ProblemSolver</w:t>
      </w:r>
      <w:proofErr w:type="spellEnd"/>
      <w:r>
        <w:rPr>
          <w:rFonts w:ascii="Verdana" w:hAnsi="Verdana"/>
          <w:color w:val="02284E"/>
          <w:sz w:val="18"/>
          <w:szCs w:val="18"/>
          <w:lang/>
        </w:rPr>
        <w:t xml:space="preserve"> will explain why this doesn't work by default and provide some suggestions for working around the problem.</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color w:val="02284E"/>
          <w:sz w:val="18"/>
          <w:szCs w:val="18"/>
          <w:lang/>
        </w:rPr>
        <w:t>Setting Up</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b/>
          <w:bCs/>
          <w:color w:val="02284E"/>
          <w:sz w:val="18"/>
          <w:szCs w:val="18"/>
          <w:lang/>
        </w:rPr>
        <w:t>Figure 1</w:t>
      </w:r>
      <w:r>
        <w:rPr>
          <w:rFonts w:ascii="Verdana" w:hAnsi="Verdana"/>
          <w:color w:val="02284E"/>
          <w:sz w:val="18"/>
          <w:szCs w:val="18"/>
          <w:lang/>
        </w:rPr>
        <w:t xml:space="preserve"> shows a two-router LAN configuration that I'll use as an example. This isn't the only configuration possible, but it will serve to illustrate the points I'll be making.</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noProof/>
          <w:color w:val="02284E"/>
          <w:sz w:val="18"/>
          <w:szCs w:val="18"/>
        </w:rPr>
        <w:drawing>
          <wp:inline distT="0" distB="0" distL="0" distR="0">
            <wp:extent cx="3305175" cy="3362325"/>
            <wp:effectExtent l="19050" t="0" r="9525" b="0"/>
            <wp:docPr id="25" name="Picture 25" descr="http://img.tomshardware.com/us/myimages/howto/two_rou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tomshardware.com/us/myimages/howto/two_routers.jpg"/>
                    <pic:cNvPicPr>
                      <a:picLocks noChangeAspect="1" noChangeArrowheads="1"/>
                    </pic:cNvPicPr>
                  </pic:nvPicPr>
                  <pic:blipFill>
                    <a:blip r:embed="rId19"/>
                    <a:srcRect/>
                    <a:stretch>
                      <a:fillRect/>
                    </a:stretch>
                  </pic:blipFill>
                  <pic:spPr bwMode="auto">
                    <a:xfrm>
                      <a:off x="0" y="0"/>
                      <a:ext cx="3305175" cy="3362325"/>
                    </a:xfrm>
                    <a:prstGeom prst="rect">
                      <a:avLst/>
                    </a:prstGeom>
                    <a:noFill/>
                    <a:ln w="9525">
                      <a:noFill/>
                      <a:miter lim="800000"/>
                      <a:headEnd/>
                      <a:tailEnd/>
                    </a:ln>
                  </pic:spPr>
                </pic:pic>
              </a:graphicData>
            </a:graphic>
          </wp:inline>
        </w:drawing>
      </w:r>
      <w:r>
        <w:rPr>
          <w:rFonts w:ascii="Verdana" w:hAnsi="Verdana"/>
          <w:color w:val="02284E"/>
          <w:sz w:val="18"/>
          <w:szCs w:val="18"/>
          <w:lang/>
        </w:rPr>
        <w:br/>
      </w:r>
      <w:r>
        <w:rPr>
          <w:rFonts w:ascii="Verdana" w:hAnsi="Verdana"/>
          <w:b/>
          <w:bCs/>
          <w:color w:val="02284E"/>
          <w:sz w:val="18"/>
          <w:szCs w:val="18"/>
          <w:lang/>
        </w:rPr>
        <w:t>Figure 1: Example of LAN with two routers</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color w:val="02284E"/>
          <w:sz w:val="18"/>
          <w:szCs w:val="18"/>
          <w:lang/>
        </w:rPr>
        <w:t xml:space="preserve">First, note that the </w:t>
      </w:r>
      <w:r>
        <w:rPr>
          <w:rFonts w:ascii="Verdana" w:hAnsi="Verdana"/>
          <w:b/>
          <w:bCs/>
          <w:color w:val="02284E"/>
          <w:sz w:val="18"/>
          <w:szCs w:val="18"/>
          <w:lang/>
        </w:rPr>
        <w:t>two routers are set to different base addresses</w:t>
      </w:r>
      <w:r>
        <w:rPr>
          <w:rFonts w:ascii="Verdana" w:hAnsi="Verdana"/>
          <w:color w:val="02284E"/>
          <w:sz w:val="18"/>
          <w:szCs w:val="18"/>
          <w:lang/>
        </w:rPr>
        <w:t xml:space="preserve"> - the wired router to </w:t>
      </w:r>
      <w:r>
        <w:rPr>
          <w:rFonts w:ascii="Verdana" w:hAnsi="Verdana"/>
          <w:b/>
          <w:bCs/>
          <w:color w:val="02284E"/>
          <w:sz w:val="18"/>
          <w:szCs w:val="18"/>
          <w:lang/>
        </w:rPr>
        <w:t>192.168.1.1</w:t>
      </w:r>
      <w:r>
        <w:rPr>
          <w:rFonts w:ascii="Verdana" w:hAnsi="Verdana"/>
          <w:color w:val="02284E"/>
          <w:sz w:val="18"/>
          <w:szCs w:val="18"/>
          <w:lang/>
        </w:rPr>
        <w:t xml:space="preserve"> and the wireless router to </w:t>
      </w:r>
      <w:r>
        <w:rPr>
          <w:rFonts w:ascii="Verdana" w:hAnsi="Verdana"/>
          <w:b/>
          <w:bCs/>
          <w:color w:val="02284E"/>
          <w:sz w:val="18"/>
          <w:szCs w:val="18"/>
          <w:lang/>
        </w:rPr>
        <w:t>192.168.2.1</w:t>
      </w:r>
      <w:r>
        <w:rPr>
          <w:rFonts w:ascii="Verdana" w:hAnsi="Verdana"/>
          <w:color w:val="02284E"/>
          <w:sz w:val="18"/>
          <w:szCs w:val="18"/>
          <w:lang/>
        </w:rPr>
        <w:t>. This is essential for multi-router setups, since without the different address ranges, the routers wouldn't be able to properly build their routing tables. These tables control the way that data is handled and ensure that it is sent to the correct router for delivery to its connected clients. The use of different base addresses puts each router's attached clients into different Class C subnets.</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noProof/>
          <w:color w:val="02284E"/>
          <w:sz w:val="18"/>
          <w:szCs w:val="18"/>
        </w:rPr>
        <w:drawing>
          <wp:inline distT="0" distB="0" distL="0" distR="0">
            <wp:extent cx="152400" cy="152400"/>
            <wp:effectExtent l="19050" t="0" r="0" b="0"/>
            <wp:docPr id="26" name="Picture 26" descr="http://img.tomshardware.com/us/myimages/tip_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g.tomshardware.com/us/myimages/tip_hp.gif"/>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Verdana" w:hAnsi="Verdana"/>
          <w:b/>
          <w:bCs/>
          <w:color w:val="02284E"/>
          <w:sz w:val="18"/>
          <w:szCs w:val="18"/>
          <w:lang/>
        </w:rPr>
        <w:t>TIP:</w:t>
      </w:r>
      <w:r>
        <w:rPr>
          <w:rFonts w:ascii="Verdana" w:hAnsi="Verdana"/>
          <w:color w:val="02284E"/>
          <w:sz w:val="18"/>
          <w:szCs w:val="18"/>
          <w:lang/>
        </w:rPr>
        <w:t xml:space="preserve"> Class C subnets have a maximum of 254 IP addresses, have the same first three "octets" in their addresses (ex. </w:t>
      </w:r>
      <w:r>
        <w:rPr>
          <w:rFonts w:ascii="Verdana" w:hAnsi="Verdana"/>
          <w:b/>
          <w:bCs/>
          <w:color w:val="02284E"/>
          <w:sz w:val="18"/>
          <w:szCs w:val="18"/>
          <w:lang/>
        </w:rPr>
        <w:t>192.168.3</w:t>
      </w:r>
      <w:r>
        <w:rPr>
          <w:rFonts w:ascii="Verdana" w:hAnsi="Verdana"/>
          <w:color w:val="02284E"/>
          <w:sz w:val="18"/>
          <w:szCs w:val="18"/>
          <w:lang/>
        </w:rPr>
        <w:t>.X) and use a subnet mask of 255.255.255.0.</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color w:val="02284E"/>
          <w:sz w:val="18"/>
          <w:szCs w:val="18"/>
          <w:lang/>
        </w:rPr>
        <w:lastRenderedPageBreak/>
        <w:t xml:space="preserve">Next, note that the second router (the wireless) has its WAN port connected to one of the wired router's LAN ports via a normal UTP patch cable, and that it has an IP address in the first router's range. I've shown the wireless router's WAN IP as </w:t>
      </w:r>
      <w:r>
        <w:rPr>
          <w:rFonts w:ascii="Verdana" w:hAnsi="Verdana"/>
          <w:b/>
          <w:bCs/>
          <w:color w:val="02284E"/>
          <w:sz w:val="18"/>
          <w:szCs w:val="18"/>
          <w:lang/>
        </w:rPr>
        <w:t>192.168.1.100</w:t>
      </w:r>
      <w:r>
        <w:rPr>
          <w:rFonts w:ascii="Verdana" w:hAnsi="Verdana"/>
          <w:color w:val="02284E"/>
          <w:sz w:val="18"/>
          <w:szCs w:val="18"/>
          <w:lang/>
        </w:rPr>
        <w:t>, but it could be any IP address in the 192.168.1.X subnet.</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noProof/>
          <w:color w:val="02284E"/>
          <w:sz w:val="18"/>
          <w:szCs w:val="18"/>
        </w:rPr>
        <w:drawing>
          <wp:inline distT="0" distB="0" distL="0" distR="0">
            <wp:extent cx="152400" cy="152400"/>
            <wp:effectExtent l="19050" t="0" r="0" b="0"/>
            <wp:docPr id="27" name="Picture 27" descr="http://img.tomshardware.com/us/myimages/tip_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tomshardware.com/us/myimages/tip_hp.gif"/>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Verdana" w:hAnsi="Verdana"/>
          <w:b/>
          <w:bCs/>
          <w:color w:val="02284E"/>
          <w:sz w:val="18"/>
          <w:szCs w:val="18"/>
          <w:lang/>
        </w:rPr>
        <w:t>TIP:</w:t>
      </w:r>
      <w:r>
        <w:rPr>
          <w:rFonts w:ascii="Verdana" w:hAnsi="Verdana"/>
          <w:color w:val="02284E"/>
          <w:sz w:val="18"/>
          <w:szCs w:val="18"/>
          <w:lang/>
        </w:rPr>
        <w:t xml:space="preserve"> You don't have to use the 192.168.X subnets shown in the example. You can use any two </w:t>
      </w:r>
      <w:hyperlink r:id="rId21" w:anchor="127" w:history="1">
        <w:r>
          <w:rPr>
            <w:rStyle w:val="Hyperlink"/>
            <w:rFonts w:ascii="Verdana" w:hAnsi="Verdana"/>
            <w:b/>
            <w:bCs/>
            <w:sz w:val="18"/>
            <w:szCs w:val="18"/>
            <w:lang/>
          </w:rPr>
          <w:t>private IP address ranges</w:t>
        </w:r>
      </w:hyperlink>
      <w:r>
        <w:rPr>
          <w:rFonts w:ascii="Verdana" w:hAnsi="Verdana"/>
          <w:color w:val="02284E"/>
          <w:sz w:val="18"/>
          <w:szCs w:val="18"/>
          <w:lang/>
        </w:rPr>
        <w:t xml:space="preserve"> as long as they are different.</w:t>
      </w:r>
    </w:p>
    <w:p w:rsidR="008313E0" w:rsidRDefault="008313E0" w:rsidP="008313E0">
      <w:pPr>
        <w:shd w:val="clear" w:color="auto" w:fill="FFFFFF"/>
        <w:spacing w:before="100" w:beforeAutospacing="1" w:after="360" w:line="360" w:lineRule="atLeast"/>
        <w:rPr>
          <w:rFonts w:ascii="Verdana" w:hAnsi="Verdana"/>
          <w:color w:val="02284E"/>
          <w:sz w:val="18"/>
          <w:szCs w:val="18"/>
          <w:lang/>
        </w:rPr>
      </w:pPr>
      <w:r>
        <w:rPr>
          <w:rFonts w:ascii="Verdana" w:hAnsi="Verdana"/>
          <w:color w:val="02284E"/>
          <w:sz w:val="18"/>
          <w:szCs w:val="18"/>
          <w:lang/>
        </w:rPr>
        <w:t>Note also that you can either assign the second router's WAN IP statically, or just set it to be a DHCP client (obtain automatically). I suggest the latter option, since if you enter the IP address info manually, you'll need to include the Gateway and DNS information, which you might have trouble figuring out.</w:t>
      </w:r>
    </w:p>
    <w:p w:rsidR="008313E0" w:rsidRDefault="00933C88">
      <w:proofErr w:type="gramStart"/>
      <w:r>
        <w:rPr>
          <w:rFonts w:ascii="Verdana" w:hAnsi="Verdana" w:cs="Tahoma"/>
          <w:color w:val="000000"/>
          <w:sz w:val="19"/>
          <w:szCs w:val="19"/>
        </w:rPr>
        <w:t>Connecting two SOHO broadband routers together.</w:t>
      </w:r>
      <w:proofErr w:type="gramEnd"/>
      <w:r>
        <w:rPr>
          <w:rFonts w:ascii="Verdana" w:hAnsi="Verdana" w:cs="Tahoma"/>
          <w:color w:val="000000"/>
          <w:sz w:val="19"/>
          <w:szCs w:val="19"/>
        </w:rPr>
        <w:br/>
      </w:r>
      <w:r>
        <w:rPr>
          <w:rFonts w:ascii="Verdana" w:hAnsi="Verdana" w:cs="Tahoma"/>
          <w:color w:val="000000"/>
          <w:sz w:val="19"/>
          <w:szCs w:val="19"/>
        </w:rPr>
        <w:br/>
        <w:t xml:space="preserve">Configure the IP address of the secondary router to be in the same subnet as the primary router, but out of the range of the DHCP server in the primary router. For instance DHCP server addresses 192.168.0.2 through 192.168.0.100, I'd assign the secondary router 192.168.0.254 as </w:t>
      </w:r>
      <w:proofErr w:type="spellStart"/>
      <w:proofErr w:type="gramStart"/>
      <w:r>
        <w:rPr>
          <w:rFonts w:ascii="Verdana" w:hAnsi="Verdana" w:cs="Tahoma"/>
          <w:color w:val="000000"/>
          <w:sz w:val="19"/>
          <w:szCs w:val="19"/>
        </w:rPr>
        <w:t>it's</w:t>
      </w:r>
      <w:proofErr w:type="spellEnd"/>
      <w:proofErr w:type="gramEnd"/>
      <w:r>
        <w:rPr>
          <w:rFonts w:ascii="Verdana" w:hAnsi="Verdana" w:cs="Tahoma"/>
          <w:color w:val="000000"/>
          <w:sz w:val="19"/>
          <w:szCs w:val="19"/>
        </w:rPr>
        <w:t xml:space="preserve"> IP address.</w:t>
      </w:r>
      <w:r>
        <w:rPr>
          <w:rFonts w:ascii="Verdana" w:hAnsi="Verdana" w:cs="Tahoma"/>
          <w:color w:val="000000"/>
          <w:sz w:val="19"/>
          <w:szCs w:val="19"/>
        </w:rPr>
        <w:br/>
      </w:r>
      <w:r>
        <w:rPr>
          <w:rFonts w:ascii="Verdana" w:hAnsi="Verdana" w:cs="Tahoma"/>
          <w:color w:val="000000"/>
          <w:sz w:val="19"/>
          <w:szCs w:val="19"/>
        </w:rPr>
        <w:br/>
        <w:t>Disable the DHCP server in the secondary router.</w:t>
      </w:r>
      <w:r>
        <w:rPr>
          <w:rFonts w:ascii="Verdana" w:hAnsi="Verdana" w:cs="Tahoma"/>
          <w:color w:val="000000"/>
          <w:sz w:val="19"/>
          <w:szCs w:val="19"/>
        </w:rPr>
        <w:br/>
      </w:r>
      <w:r>
        <w:rPr>
          <w:rFonts w:ascii="Verdana" w:hAnsi="Verdana" w:cs="Tahoma"/>
          <w:color w:val="000000"/>
          <w:sz w:val="19"/>
          <w:szCs w:val="19"/>
        </w:rPr>
        <w:br/>
        <w:t>Setup the wireless section just the way you would if it was the primary router.</w:t>
      </w:r>
      <w:r>
        <w:rPr>
          <w:rFonts w:ascii="Verdana" w:hAnsi="Verdana" w:cs="Tahoma"/>
          <w:color w:val="000000"/>
          <w:sz w:val="19"/>
          <w:szCs w:val="19"/>
        </w:rPr>
        <w:br/>
      </w:r>
      <w:r>
        <w:rPr>
          <w:rFonts w:ascii="Verdana" w:hAnsi="Verdana" w:cs="Tahoma"/>
          <w:color w:val="000000"/>
          <w:sz w:val="19"/>
          <w:szCs w:val="19"/>
        </w:rPr>
        <w:br/>
        <w:t>Connect from the primary router's LAN port to one of the LAN ports on the secondary router. If there is no uplink port and neither of the routers have auto-sensing ports, use a cross-over cable. Leave the WAN port unconnected!</w:t>
      </w:r>
    </w:p>
    <w:p w:rsidR="007A04FB" w:rsidRDefault="007A04FB"/>
    <w:p w:rsidR="00737DFA" w:rsidRDefault="00737DFA">
      <w:pPr>
        <w:rPr>
          <w:rStyle w:val="Strong"/>
          <w:rFonts w:ascii="Arial" w:hAnsi="Arial" w:cs="Arial"/>
          <w:sz w:val="18"/>
          <w:szCs w:val="18"/>
        </w:rPr>
      </w:pPr>
      <w:r>
        <w:rPr>
          <w:rFonts w:ascii="Arial" w:hAnsi="Arial" w:cs="Arial"/>
          <w:sz w:val="15"/>
          <w:szCs w:val="15"/>
        </w:rPr>
        <w:t xml:space="preserve">This is a common issue and I answered the question probably more than a hundred times thus I put it into a new thread to which I can simply link from now on... </w:t>
      </w:r>
      <w:r>
        <w:rPr>
          <w:rStyle w:val="Strong"/>
          <w:rFonts w:ascii="Arial" w:hAnsi="Arial" w:cs="Arial"/>
          <w:sz w:val="15"/>
          <w:szCs w:val="15"/>
        </w:rPr>
        <w:t>Please do not post a reply in this thread if you have a problem setting it up. Post a NEW thread instead.</w:t>
      </w:r>
      <w:r>
        <w:rPr>
          <w:rFonts w:ascii="Arial" w:hAnsi="Arial" w:cs="Arial"/>
          <w:sz w:val="15"/>
          <w:szCs w:val="15"/>
        </w:rPr>
        <w:t xml:space="preserve"> This thread would explode if everybody would post in here...</w:t>
      </w:r>
      <w:r>
        <w:rPr>
          <w:rFonts w:ascii="Arial" w:hAnsi="Arial" w:cs="Arial"/>
          <w:sz w:val="18"/>
          <w:szCs w:val="18"/>
        </w:rPr>
        <w:br/>
      </w:r>
      <w:r>
        <w:rPr>
          <w:rFonts w:ascii="Arial" w:hAnsi="Arial" w:cs="Arial"/>
          <w:sz w:val="18"/>
          <w:szCs w:val="18"/>
        </w:rPr>
        <w:br/>
        <w:t xml:space="preserve">You have one router running in your network. This router connects to the internet. Now you want to hook up a second router (e.g. a wireless router to have wireless access) in your network connecting both with an </w:t>
      </w:r>
      <w:proofErr w:type="spellStart"/>
      <w:r>
        <w:rPr>
          <w:rStyle w:val="Strong"/>
          <w:rFonts w:ascii="Arial" w:hAnsi="Arial" w:cs="Arial"/>
          <w:sz w:val="18"/>
          <w:szCs w:val="18"/>
        </w:rPr>
        <w:t>ethernet</w:t>
      </w:r>
      <w:proofErr w:type="spellEnd"/>
      <w:r>
        <w:rPr>
          <w:rFonts w:ascii="Arial" w:hAnsi="Arial" w:cs="Arial"/>
          <w:sz w:val="18"/>
          <w:szCs w:val="18"/>
        </w:rPr>
        <w:t xml:space="preserve"> cable. The following is in most cases the best approach for home networks. You'll find similar answers with some screenshots in the Linksys Easy Answers, e.g. </w:t>
      </w:r>
      <w:hyperlink r:id="rId22" w:tgtFrame="_blank" w:history="1">
        <w:r>
          <w:rPr>
            <w:rFonts w:ascii="Arial" w:hAnsi="Arial" w:cs="Arial"/>
            <w:color w:val="000000"/>
            <w:sz w:val="18"/>
            <w:szCs w:val="18"/>
            <w:u w:val="single"/>
          </w:rPr>
          <w:t>4579</w:t>
        </w:r>
      </w:hyperlink>
      <w:r>
        <w:rPr>
          <w:rFonts w:ascii="Arial" w:hAnsi="Arial" w:cs="Arial"/>
          <w:sz w:val="18"/>
          <w:szCs w:val="18"/>
        </w:rPr>
        <w:br/>
      </w:r>
      <w:r>
        <w:rPr>
          <w:rFonts w:ascii="Arial" w:hAnsi="Arial" w:cs="Arial"/>
          <w:sz w:val="18"/>
          <w:szCs w:val="18"/>
        </w:rPr>
        <w:br/>
      </w:r>
    </w:p>
    <w:p w:rsidR="00737DFA" w:rsidRDefault="00737DFA">
      <w:pPr>
        <w:rPr>
          <w:rStyle w:val="Strong"/>
          <w:rFonts w:ascii="Arial" w:hAnsi="Arial" w:cs="Arial"/>
          <w:sz w:val="18"/>
          <w:szCs w:val="18"/>
        </w:rPr>
      </w:pPr>
    </w:p>
    <w:p w:rsidR="00737DFA" w:rsidRDefault="00737DFA">
      <w:pPr>
        <w:rPr>
          <w:rStyle w:val="Strong"/>
          <w:rFonts w:ascii="Arial" w:hAnsi="Arial" w:cs="Arial"/>
          <w:sz w:val="18"/>
          <w:szCs w:val="18"/>
        </w:rPr>
      </w:pPr>
    </w:p>
    <w:p w:rsidR="00737DFA" w:rsidRDefault="00737DFA">
      <w:pPr>
        <w:rPr>
          <w:rStyle w:val="Strong"/>
          <w:rFonts w:ascii="Arial" w:hAnsi="Arial" w:cs="Arial"/>
          <w:sz w:val="18"/>
          <w:szCs w:val="18"/>
        </w:rPr>
      </w:pPr>
    </w:p>
    <w:p w:rsidR="007A04FB" w:rsidRDefault="00737DFA">
      <w:r>
        <w:rPr>
          <w:rStyle w:val="Strong"/>
          <w:rFonts w:ascii="Arial" w:hAnsi="Arial" w:cs="Arial"/>
          <w:sz w:val="18"/>
          <w:szCs w:val="18"/>
        </w:rPr>
        <w:lastRenderedPageBreak/>
        <w:t>The setup:</w:t>
      </w:r>
      <w:r>
        <w:rPr>
          <w:rFonts w:ascii="Arial" w:hAnsi="Arial" w:cs="Arial"/>
          <w:sz w:val="18"/>
          <w:szCs w:val="18"/>
        </w:rPr>
        <w:br/>
      </w:r>
      <w:r>
        <w:rPr>
          <w:rFonts w:ascii="Arial" w:hAnsi="Arial" w:cs="Arial"/>
          <w:sz w:val="18"/>
          <w:szCs w:val="18"/>
        </w:rPr>
        <w:br/>
        <w:t>1. Unplug the second router from anything. Connect a single computer to the router. Do not connect the second router to the first at the moment!</w:t>
      </w:r>
      <w:r>
        <w:rPr>
          <w:rFonts w:ascii="Arial" w:hAnsi="Arial" w:cs="Arial"/>
          <w:sz w:val="18"/>
          <w:szCs w:val="18"/>
        </w:rPr>
        <w:br/>
      </w:r>
      <w:r>
        <w:rPr>
          <w:rFonts w:ascii="Arial" w:hAnsi="Arial" w:cs="Arial"/>
          <w:sz w:val="18"/>
          <w:szCs w:val="18"/>
        </w:rPr>
        <w:br/>
        <w:t>2. Configure the router at http://192.168.1.1/</w:t>
      </w:r>
      <w:r>
        <w:rPr>
          <w:rFonts w:ascii="Arial" w:hAnsi="Arial" w:cs="Arial"/>
          <w:sz w:val="18"/>
          <w:szCs w:val="18"/>
        </w:rPr>
        <w:br/>
      </w:r>
      <w:r>
        <w:rPr>
          <w:rFonts w:ascii="Arial" w:hAnsi="Arial" w:cs="Arial"/>
          <w:sz w:val="18"/>
          <w:szCs w:val="18"/>
        </w:rPr>
        <w:br/>
        <w:t>3. Change the LAN IP address of the second router from 192.168.1.1 to a free address in your LAN (e.g. 192.168.1.2 should be O.K. if the first router is also a Linksys router). The address you change to (192.168.1.2) must not be used by any other device with static IP address in your network nor should be assigned by the DHCP server your network. A default Linksys router uses 192.168.1.1 itself and the DHCP server assigns 192.168.1.100-149.</w:t>
      </w:r>
      <w:r>
        <w:rPr>
          <w:rFonts w:ascii="Arial" w:hAnsi="Arial" w:cs="Arial"/>
          <w:sz w:val="18"/>
          <w:szCs w:val="18"/>
        </w:rPr>
        <w:br/>
      </w:r>
      <w:r>
        <w:rPr>
          <w:rFonts w:ascii="Arial" w:hAnsi="Arial" w:cs="Arial"/>
          <w:sz w:val="18"/>
          <w:szCs w:val="18"/>
        </w:rPr>
        <w:br/>
        <w:t>4. Turn off the DHCP server on the second router.</w:t>
      </w:r>
      <w:r>
        <w:rPr>
          <w:rFonts w:ascii="Arial" w:hAnsi="Arial" w:cs="Arial"/>
          <w:sz w:val="18"/>
          <w:szCs w:val="18"/>
        </w:rPr>
        <w:br/>
      </w:r>
      <w:r>
        <w:rPr>
          <w:rFonts w:ascii="Arial" w:hAnsi="Arial" w:cs="Arial"/>
          <w:sz w:val="18"/>
          <w:szCs w:val="18"/>
        </w:rPr>
        <w:br/>
        <w:t>5. Save the setting.</w:t>
      </w:r>
      <w:r>
        <w:rPr>
          <w:rFonts w:ascii="Arial" w:hAnsi="Arial" w:cs="Arial"/>
          <w:sz w:val="18"/>
          <w:szCs w:val="18"/>
        </w:rPr>
        <w:br/>
      </w:r>
      <w:r>
        <w:rPr>
          <w:rFonts w:ascii="Arial" w:hAnsi="Arial" w:cs="Arial"/>
          <w:sz w:val="18"/>
          <w:szCs w:val="18"/>
        </w:rPr>
        <w:br/>
        <w:t>6. Unplug the computer from the second router.</w:t>
      </w:r>
      <w:r>
        <w:rPr>
          <w:rFonts w:ascii="Arial" w:hAnsi="Arial" w:cs="Arial"/>
          <w:sz w:val="18"/>
          <w:szCs w:val="18"/>
        </w:rPr>
        <w:br/>
      </w:r>
      <w:r>
        <w:rPr>
          <w:rFonts w:ascii="Arial" w:hAnsi="Arial" w:cs="Arial"/>
          <w:sz w:val="18"/>
          <w:szCs w:val="18"/>
        </w:rPr>
        <w:br/>
        <w:t xml:space="preserve">7. Connect an </w:t>
      </w:r>
      <w:proofErr w:type="spellStart"/>
      <w:r>
        <w:rPr>
          <w:rFonts w:ascii="Arial" w:hAnsi="Arial" w:cs="Arial"/>
          <w:sz w:val="18"/>
          <w:szCs w:val="18"/>
        </w:rPr>
        <w:t>ethernet</w:t>
      </w:r>
      <w:proofErr w:type="spellEnd"/>
      <w:r>
        <w:rPr>
          <w:rFonts w:ascii="Arial" w:hAnsi="Arial" w:cs="Arial"/>
          <w:sz w:val="18"/>
          <w:szCs w:val="18"/>
        </w:rPr>
        <w:t xml:space="preserve"> cable from a numbered LAN port of the first router to a numbered LAN port of the second router. Do not use the Internet/WAN port on the second router!</w:t>
      </w:r>
      <w:r>
        <w:rPr>
          <w:rFonts w:ascii="Arial" w:hAnsi="Arial" w:cs="Arial"/>
          <w:sz w:val="18"/>
          <w:szCs w:val="18"/>
        </w:rPr>
        <w:br/>
      </w:r>
      <w:r>
        <w:rPr>
          <w:rFonts w:ascii="Arial" w:hAnsi="Arial" w:cs="Arial"/>
          <w:sz w:val="18"/>
          <w:szCs w:val="18"/>
        </w:rPr>
        <w:br/>
        <w:t>8. That's it! If you don't know or don't want to know more about networking you don't have to read the rest here.</w:t>
      </w:r>
      <w:r>
        <w:rPr>
          <w:rFonts w:ascii="Arial" w:hAnsi="Arial" w:cs="Arial"/>
          <w:sz w:val="18"/>
          <w:szCs w:val="18"/>
        </w:rPr>
        <w:br/>
      </w:r>
      <w:r>
        <w:rPr>
          <w:rFonts w:ascii="Arial" w:hAnsi="Arial" w:cs="Arial"/>
          <w:sz w:val="18"/>
          <w:szCs w:val="18"/>
        </w:rPr>
        <w:br/>
      </w:r>
      <w:r>
        <w:rPr>
          <w:rStyle w:val="Strong"/>
          <w:rFonts w:ascii="Arial" w:hAnsi="Arial" w:cs="Arial"/>
          <w:sz w:val="18"/>
          <w:szCs w:val="18"/>
        </w:rPr>
        <w:t>What do you have now?</w:t>
      </w:r>
      <w:r>
        <w:rPr>
          <w:rFonts w:ascii="Arial" w:hAnsi="Arial" w:cs="Arial"/>
          <w:sz w:val="18"/>
          <w:szCs w:val="18"/>
        </w:rPr>
        <w:br/>
      </w:r>
      <w:r>
        <w:rPr>
          <w:rFonts w:ascii="Arial" w:hAnsi="Arial" w:cs="Arial"/>
          <w:sz w:val="18"/>
          <w:szCs w:val="18"/>
        </w:rPr>
        <w:br/>
        <w:t xml:space="preserve">The second router is connected through a LAN port to your existing network. This basically means that the router part of the device is actually not used. So you have a router device that you don't operate as router in your network. Whatever you connect to the second router either through one of the remaining LAN ports or through a wireless if it has one, </w:t>
      </w:r>
      <w:proofErr w:type="gramStart"/>
      <w:r>
        <w:rPr>
          <w:rFonts w:ascii="Arial" w:hAnsi="Arial" w:cs="Arial"/>
          <w:sz w:val="18"/>
          <w:szCs w:val="18"/>
        </w:rPr>
        <w:t>is</w:t>
      </w:r>
      <w:proofErr w:type="gramEnd"/>
      <w:r>
        <w:rPr>
          <w:rFonts w:ascii="Arial" w:hAnsi="Arial" w:cs="Arial"/>
          <w:sz w:val="18"/>
          <w:szCs w:val="18"/>
        </w:rPr>
        <w:t xml:space="preserve"> directly connected to your LAN. Devices connected to the second router use the DHCP server of the first router to get an IP address. They use the first router directly for internet access. Everything is connected to a single larger </w:t>
      </w:r>
      <w:proofErr w:type="spellStart"/>
      <w:r>
        <w:rPr>
          <w:rFonts w:ascii="Arial" w:hAnsi="Arial" w:cs="Arial"/>
          <w:sz w:val="18"/>
          <w:szCs w:val="18"/>
        </w:rPr>
        <w:t>ethernet</w:t>
      </w:r>
      <w:proofErr w:type="spellEnd"/>
      <w:r>
        <w:rPr>
          <w:rFonts w:ascii="Arial" w:hAnsi="Arial" w:cs="Arial"/>
          <w:sz w:val="18"/>
          <w:szCs w:val="18"/>
        </w:rPr>
        <w:t xml:space="preserve"> network. Everything is in a single "broadcast" domain.</w:t>
      </w:r>
      <w:r>
        <w:rPr>
          <w:rFonts w:ascii="Arial" w:hAnsi="Arial" w:cs="Arial"/>
          <w:sz w:val="18"/>
          <w:szCs w:val="18"/>
        </w:rPr>
        <w:br/>
      </w:r>
      <w:r>
        <w:rPr>
          <w:rFonts w:ascii="Arial" w:hAnsi="Arial" w:cs="Arial"/>
          <w:sz w:val="18"/>
          <w:szCs w:val="18"/>
        </w:rPr>
        <w:br/>
        <w:t>If the second router is not a wireless one, you basically have a few more ports in your network. In that case it might have been cheaper to get a simple switch/hub instead to extend your network.</w:t>
      </w:r>
      <w:r>
        <w:rPr>
          <w:rFonts w:ascii="Arial" w:hAnsi="Arial" w:cs="Arial"/>
          <w:sz w:val="18"/>
          <w:szCs w:val="18"/>
        </w:rPr>
        <w:br/>
      </w:r>
      <w:r>
        <w:rPr>
          <w:rFonts w:ascii="Arial" w:hAnsi="Arial" w:cs="Arial"/>
          <w:sz w:val="18"/>
          <w:szCs w:val="18"/>
        </w:rPr>
        <w:br/>
        <w:t xml:space="preserve">Please remember: as the second router is not connected through the Internet/WAN port many configurations and functions of the second router won't work simply because they require an internet connection on the router itself. Some examples are: access restrictions, dynamic DNS service, port </w:t>
      </w:r>
      <w:proofErr w:type="spellStart"/>
      <w:r>
        <w:rPr>
          <w:rFonts w:ascii="Arial" w:hAnsi="Arial" w:cs="Arial"/>
          <w:sz w:val="18"/>
          <w:szCs w:val="18"/>
        </w:rPr>
        <w:t>forwardings</w:t>
      </w:r>
      <w:proofErr w:type="spellEnd"/>
      <w:r>
        <w:rPr>
          <w:rFonts w:ascii="Arial" w:hAnsi="Arial" w:cs="Arial"/>
          <w:sz w:val="18"/>
          <w:szCs w:val="18"/>
        </w:rPr>
        <w:t>, MAC address clone, the firewall... All these things must be configured on the first router and only there.</w:t>
      </w:r>
      <w:r>
        <w:rPr>
          <w:rFonts w:ascii="Arial" w:hAnsi="Arial" w:cs="Arial"/>
          <w:sz w:val="18"/>
          <w:szCs w:val="18"/>
        </w:rPr>
        <w:br/>
      </w:r>
      <w:r>
        <w:rPr>
          <w:rFonts w:ascii="Arial" w:hAnsi="Arial" w:cs="Arial"/>
          <w:sz w:val="18"/>
          <w:szCs w:val="18"/>
        </w:rPr>
        <w:br/>
      </w:r>
      <w:r>
        <w:rPr>
          <w:rStyle w:val="Strong"/>
          <w:rFonts w:ascii="Arial" w:hAnsi="Arial" w:cs="Arial"/>
          <w:sz w:val="18"/>
          <w:szCs w:val="18"/>
        </w:rPr>
        <w:t>Why is this better than connecting the second router with the Internet port?</w:t>
      </w:r>
      <w:r>
        <w:rPr>
          <w:rFonts w:ascii="Arial" w:hAnsi="Arial" w:cs="Arial"/>
          <w:sz w:val="18"/>
          <w:szCs w:val="18"/>
        </w:rPr>
        <w:br/>
      </w:r>
      <w:r>
        <w:rPr>
          <w:rFonts w:ascii="Arial" w:hAnsi="Arial" w:cs="Arial"/>
          <w:sz w:val="18"/>
          <w:szCs w:val="18"/>
        </w:rPr>
        <w:br/>
        <w:t>A router is a separating network element. It separates two networks and allows certain traffic to cross. Sometimes this is necessary in a network setup but for most home networks it only creates a lot of obstacles.</w:t>
      </w:r>
      <w:r>
        <w:rPr>
          <w:rFonts w:ascii="Arial" w:hAnsi="Arial" w:cs="Arial"/>
          <w:sz w:val="18"/>
          <w:szCs w:val="18"/>
        </w:rPr>
        <w:br/>
      </w:r>
      <w:r>
        <w:rPr>
          <w:rFonts w:ascii="Arial" w:hAnsi="Arial" w:cs="Arial"/>
          <w:sz w:val="18"/>
          <w:szCs w:val="18"/>
        </w:rPr>
        <w:br/>
        <w:t>1. In default Gateway mode the second router does network address translation (NAT). This means computers connected to the second router can connect to computers connected to the first router but not in the opposite direction.</w:t>
      </w:r>
      <w:r>
        <w:rPr>
          <w:rFonts w:ascii="Arial" w:hAnsi="Arial" w:cs="Arial"/>
          <w:sz w:val="18"/>
          <w:szCs w:val="18"/>
        </w:rPr>
        <w:br/>
      </w:r>
      <w:r>
        <w:rPr>
          <w:rFonts w:ascii="Arial" w:hAnsi="Arial" w:cs="Arial"/>
          <w:sz w:val="18"/>
          <w:szCs w:val="18"/>
        </w:rPr>
        <w:br/>
        <w:t>2. If you use Router mode on the second router: you have to configure "routes" on the first router and possibly your computer connected to the first router so that IP packets find their way into the subnet of the second router.</w:t>
      </w:r>
      <w:r>
        <w:rPr>
          <w:rFonts w:ascii="Arial" w:hAnsi="Arial" w:cs="Arial"/>
          <w:sz w:val="18"/>
          <w:szCs w:val="18"/>
        </w:rPr>
        <w:br/>
      </w:r>
      <w:r>
        <w:rPr>
          <w:rFonts w:ascii="Arial" w:hAnsi="Arial" w:cs="Arial"/>
          <w:sz w:val="18"/>
          <w:szCs w:val="18"/>
        </w:rPr>
        <w:br/>
        <w:t xml:space="preserve">3. You have two separate </w:t>
      </w:r>
      <w:proofErr w:type="spellStart"/>
      <w:r>
        <w:rPr>
          <w:rFonts w:ascii="Arial" w:hAnsi="Arial" w:cs="Arial"/>
          <w:sz w:val="18"/>
          <w:szCs w:val="18"/>
        </w:rPr>
        <w:t>ethernet</w:t>
      </w:r>
      <w:proofErr w:type="spellEnd"/>
      <w:r>
        <w:rPr>
          <w:rFonts w:ascii="Arial" w:hAnsi="Arial" w:cs="Arial"/>
          <w:sz w:val="18"/>
          <w:szCs w:val="18"/>
        </w:rPr>
        <w:t xml:space="preserve"> networks and thus two "broadcast" domains. A broadcast in the first router's subnet reaches all computers connected there. The same applies to the second router. A broadcast will never cross </w:t>
      </w:r>
      <w:r>
        <w:rPr>
          <w:rFonts w:ascii="Arial" w:hAnsi="Arial" w:cs="Arial"/>
          <w:sz w:val="18"/>
          <w:szCs w:val="18"/>
        </w:rPr>
        <w:lastRenderedPageBreak/>
        <w:t xml:space="preserve">the second router, though. This is an obstacle for applications that depend on broadcasting to locate other computers and services. Windows file and printer sharing is one example here. With the second router in between, computers on one side do not know about computers on the other side. You cannot search your workgroup for the computer on the other side even when they use the identical workgroup name. You will be able to access the other computer using the IP address directly (e.g. \\192.168.1.100\share) but that's usually a hassle and the IP address may change if it is assigned by the DHCP server to the computer. There are ways to deal with some of these issues (e.g. save the host names in </w:t>
      </w:r>
      <w:proofErr w:type="spellStart"/>
      <w:r>
        <w:rPr>
          <w:rFonts w:ascii="Arial" w:hAnsi="Arial" w:cs="Arial"/>
          <w:sz w:val="18"/>
          <w:szCs w:val="18"/>
        </w:rPr>
        <w:t>lmhosts</w:t>
      </w:r>
      <w:proofErr w:type="spellEnd"/>
      <w:r>
        <w:rPr>
          <w:rFonts w:ascii="Arial" w:hAnsi="Arial" w:cs="Arial"/>
          <w:sz w:val="18"/>
          <w:szCs w:val="18"/>
        </w:rPr>
        <w:t xml:space="preserve"> files...) but all this requires more effort and attention to keep everything up-to-date.</w:t>
      </w:r>
      <w:r>
        <w:rPr>
          <w:rFonts w:ascii="Arial" w:hAnsi="Arial" w:cs="Arial"/>
          <w:sz w:val="18"/>
          <w:szCs w:val="18"/>
        </w:rPr>
        <w:br/>
      </w:r>
      <w:r>
        <w:rPr>
          <w:rFonts w:ascii="Arial" w:hAnsi="Arial" w:cs="Arial"/>
          <w:sz w:val="18"/>
          <w:szCs w:val="18"/>
        </w:rPr>
        <w:br/>
        <w:t xml:space="preserve">4. Port </w:t>
      </w:r>
      <w:proofErr w:type="spellStart"/>
      <w:r>
        <w:rPr>
          <w:rFonts w:ascii="Arial" w:hAnsi="Arial" w:cs="Arial"/>
          <w:sz w:val="18"/>
          <w:szCs w:val="18"/>
        </w:rPr>
        <w:t>forwardings</w:t>
      </w:r>
      <w:proofErr w:type="spellEnd"/>
      <w:r>
        <w:rPr>
          <w:rFonts w:ascii="Arial" w:hAnsi="Arial" w:cs="Arial"/>
          <w:sz w:val="18"/>
          <w:szCs w:val="18"/>
        </w:rPr>
        <w:t xml:space="preserve"> become more complicated. If you need </w:t>
      </w:r>
      <w:proofErr w:type="gramStart"/>
      <w:r>
        <w:rPr>
          <w:rFonts w:ascii="Arial" w:hAnsi="Arial" w:cs="Arial"/>
          <w:sz w:val="18"/>
          <w:szCs w:val="18"/>
        </w:rPr>
        <w:t>a port</w:t>
      </w:r>
      <w:proofErr w:type="gramEnd"/>
      <w:r>
        <w:rPr>
          <w:rFonts w:ascii="Arial" w:hAnsi="Arial" w:cs="Arial"/>
          <w:sz w:val="18"/>
          <w:szCs w:val="18"/>
        </w:rPr>
        <w:t xml:space="preserve"> forwarding (i.e. you want a port on a computer in your network to be accessible from the internet) on a computer connected to the second router you have to setup two </w:t>
      </w:r>
      <w:proofErr w:type="spellStart"/>
      <w:r>
        <w:rPr>
          <w:rFonts w:ascii="Arial" w:hAnsi="Arial" w:cs="Arial"/>
          <w:sz w:val="18"/>
          <w:szCs w:val="18"/>
        </w:rPr>
        <w:t>forwardings</w:t>
      </w:r>
      <w:proofErr w:type="spellEnd"/>
      <w:r>
        <w:rPr>
          <w:rFonts w:ascii="Arial" w:hAnsi="Arial" w:cs="Arial"/>
          <w:sz w:val="18"/>
          <w:szCs w:val="18"/>
        </w:rPr>
        <w:t>: one on the first router to the second router and one on the second router to the computer.</w:t>
      </w:r>
      <w:r>
        <w:rPr>
          <w:rFonts w:ascii="Arial" w:hAnsi="Arial" w:cs="Arial"/>
          <w:sz w:val="18"/>
          <w:szCs w:val="18"/>
        </w:rPr>
        <w:br/>
      </w:r>
      <w:r>
        <w:rPr>
          <w:rFonts w:ascii="Arial" w:hAnsi="Arial" w:cs="Arial"/>
          <w:sz w:val="18"/>
          <w:szCs w:val="18"/>
        </w:rPr>
        <w:br/>
        <w:t xml:space="preserve">5. If you have two wireless routers: you cannot roam between both routers without </w:t>
      </w:r>
      <w:proofErr w:type="spellStart"/>
      <w:r>
        <w:rPr>
          <w:rFonts w:ascii="Arial" w:hAnsi="Arial" w:cs="Arial"/>
          <w:sz w:val="18"/>
          <w:szCs w:val="18"/>
        </w:rPr>
        <w:t>loosing</w:t>
      </w:r>
      <w:proofErr w:type="spellEnd"/>
      <w:r>
        <w:rPr>
          <w:rFonts w:ascii="Arial" w:hAnsi="Arial" w:cs="Arial"/>
          <w:sz w:val="18"/>
          <w:szCs w:val="18"/>
        </w:rPr>
        <w:t xml:space="preserve"> the connection. This is simply because if a wireless computers moves from one router to the other it needs a different IP address.</w:t>
      </w:r>
      <w:r>
        <w:rPr>
          <w:rFonts w:ascii="Arial" w:hAnsi="Arial" w:cs="Arial"/>
          <w:sz w:val="18"/>
          <w:szCs w:val="18"/>
        </w:rPr>
        <w:br/>
      </w:r>
      <w:r>
        <w:rPr>
          <w:rFonts w:ascii="Arial" w:hAnsi="Arial" w:cs="Arial"/>
          <w:sz w:val="18"/>
          <w:szCs w:val="18"/>
        </w:rPr>
        <w:br/>
        <w:t>6. The whole configuration becomes more complicated: you always have to think about where to configure what, e.g. dynamic DNS service, access restrictions</w:t>
      </w:r>
      <w:proofErr w:type="gramStart"/>
      <w:r>
        <w:rPr>
          <w:rFonts w:ascii="Arial" w:hAnsi="Arial" w:cs="Arial"/>
          <w:sz w:val="18"/>
          <w:szCs w:val="18"/>
        </w:rPr>
        <w:t>, ...</w:t>
      </w:r>
      <w:proofErr w:type="gramEnd"/>
      <w:r>
        <w:rPr>
          <w:rFonts w:ascii="Arial" w:hAnsi="Arial" w:cs="Arial"/>
          <w:sz w:val="18"/>
          <w:szCs w:val="18"/>
        </w:rPr>
        <w:br/>
      </w:r>
      <w:r>
        <w:rPr>
          <w:rFonts w:ascii="Arial" w:hAnsi="Arial" w:cs="Arial"/>
          <w:sz w:val="18"/>
          <w:szCs w:val="18"/>
        </w:rPr>
        <w:br/>
        <w:t>Bottom line: unless you have good reasons why you must have some computers separated from the other computers in your network, there is no good reason to in a home network to do so. For normal home networking with simple to use file and printer sharing it is better to connect the second router as suggested in this post...</w:t>
      </w:r>
    </w:p>
    <w:sectPr w:rsidR="007A04FB" w:rsidSect="007A2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97ED3"/>
    <w:multiLevelType w:val="multilevel"/>
    <w:tmpl w:val="BEE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11B"/>
    <w:rsid w:val="002A0D06"/>
    <w:rsid w:val="0057711B"/>
    <w:rsid w:val="00737DFA"/>
    <w:rsid w:val="007A04FB"/>
    <w:rsid w:val="007A2A74"/>
    <w:rsid w:val="008313E0"/>
    <w:rsid w:val="00933C88"/>
    <w:rsid w:val="00AB73AA"/>
    <w:rsid w:val="00EF1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11B"/>
    <w:rPr>
      <w:color w:val="3366CC"/>
      <w:u w:val="single"/>
    </w:rPr>
  </w:style>
  <w:style w:type="character" w:customStyle="1" w:styleId="fn">
    <w:name w:val="fn"/>
    <w:basedOn w:val="DefaultParagraphFont"/>
    <w:rsid w:val="0057711B"/>
  </w:style>
  <w:style w:type="paragraph" w:styleId="NormalWeb">
    <w:name w:val="Normal (Web)"/>
    <w:basedOn w:val="Normal"/>
    <w:uiPriority w:val="99"/>
    <w:unhideWhenUsed/>
    <w:rsid w:val="00EF16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90"/>
    <w:rPr>
      <w:rFonts w:ascii="Tahoma" w:hAnsi="Tahoma" w:cs="Tahoma"/>
      <w:sz w:val="16"/>
      <w:szCs w:val="16"/>
    </w:rPr>
  </w:style>
  <w:style w:type="character" w:styleId="Strong">
    <w:name w:val="Strong"/>
    <w:basedOn w:val="DefaultParagraphFont"/>
    <w:uiPriority w:val="22"/>
    <w:qFormat/>
    <w:rsid w:val="00737DFA"/>
    <w:rPr>
      <w:b/>
      <w:bCs/>
    </w:rPr>
  </w:style>
</w:styles>
</file>

<file path=word/webSettings.xml><?xml version="1.0" encoding="utf-8"?>
<w:webSettings xmlns:r="http://schemas.openxmlformats.org/officeDocument/2006/relationships" xmlns:w="http://schemas.openxmlformats.org/wordprocessingml/2006/main">
  <w:divs>
    <w:div w:id="287516848">
      <w:bodyDiv w:val="1"/>
      <w:marLeft w:val="0"/>
      <w:marRight w:val="0"/>
      <w:marTop w:val="0"/>
      <w:marBottom w:val="0"/>
      <w:divBdr>
        <w:top w:val="none" w:sz="0" w:space="0" w:color="auto"/>
        <w:left w:val="none" w:sz="0" w:space="0" w:color="auto"/>
        <w:bottom w:val="none" w:sz="0" w:space="0" w:color="auto"/>
        <w:right w:val="none" w:sz="0" w:space="0" w:color="auto"/>
      </w:divBdr>
      <w:divsChild>
        <w:div w:id="1518035642">
          <w:marLeft w:val="0"/>
          <w:marRight w:val="0"/>
          <w:marTop w:val="75"/>
          <w:marBottom w:val="0"/>
          <w:divBdr>
            <w:top w:val="none" w:sz="0" w:space="0" w:color="auto"/>
            <w:left w:val="none" w:sz="0" w:space="0" w:color="auto"/>
            <w:bottom w:val="none" w:sz="0" w:space="0" w:color="auto"/>
            <w:right w:val="none" w:sz="0" w:space="0" w:color="auto"/>
          </w:divBdr>
          <w:divsChild>
            <w:div w:id="1818066058">
              <w:marLeft w:val="0"/>
              <w:marRight w:val="0"/>
              <w:marTop w:val="0"/>
              <w:marBottom w:val="0"/>
              <w:divBdr>
                <w:top w:val="single" w:sz="2" w:space="0" w:color="FFFFFF"/>
                <w:left w:val="single" w:sz="6" w:space="0" w:color="FFFFFF"/>
                <w:bottom w:val="single" w:sz="2" w:space="8" w:color="FFFFFF"/>
                <w:right w:val="single" w:sz="6" w:space="0" w:color="FFFFFF"/>
              </w:divBdr>
              <w:divsChild>
                <w:div w:id="1872495776">
                  <w:marLeft w:val="0"/>
                  <w:marRight w:val="0"/>
                  <w:marTop w:val="0"/>
                  <w:marBottom w:val="0"/>
                  <w:divBdr>
                    <w:top w:val="none" w:sz="0" w:space="0" w:color="auto"/>
                    <w:left w:val="none" w:sz="0" w:space="0" w:color="auto"/>
                    <w:bottom w:val="none" w:sz="0" w:space="0" w:color="auto"/>
                    <w:right w:val="none" w:sz="0" w:space="0" w:color="auto"/>
                  </w:divBdr>
                  <w:divsChild>
                    <w:div w:id="450367368">
                      <w:marLeft w:val="0"/>
                      <w:marRight w:val="0"/>
                      <w:marTop w:val="0"/>
                      <w:marBottom w:val="225"/>
                      <w:divBdr>
                        <w:top w:val="none" w:sz="0" w:space="0" w:color="auto"/>
                        <w:left w:val="none" w:sz="0" w:space="0" w:color="auto"/>
                        <w:bottom w:val="none" w:sz="0" w:space="0" w:color="auto"/>
                        <w:right w:val="none" w:sz="0" w:space="0" w:color="auto"/>
                      </w:divBdr>
                      <w:divsChild>
                        <w:div w:id="705641253">
                          <w:marLeft w:val="0"/>
                          <w:marRight w:val="0"/>
                          <w:marTop w:val="0"/>
                          <w:marBottom w:val="0"/>
                          <w:divBdr>
                            <w:top w:val="none" w:sz="0" w:space="0" w:color="auto"/>
                            <w:left w:val="none" w:sz="0" w:space="0" w:color="auto"/>
                            <w:bottom w:val="none" w:sz="0" w:space="0" w:color="auto"/>
                            <w:right w:val="none" w:sz="0" w:space="0" w:color="auto"/>
                          </w:divBdr>
                          <w:divsChild>
                            <w:div w:id="1175607907">
                              <w:marLeft w:val="0"/>
                              <w:marRight w:val="0"/>
                              <w:marTop w:val="0"/>
                              <w:marBottom w:val="0"/>
                              <w:divBdr>
                                <w:top w:val="single" w:sz="2" w:space="0" w:color="D2DEE5"/>
                                <w:left w:val="single" w:sz="6" w:space="6" w:color="D2DEE5"/>
                                <w:bottom w:val="single" w:sz="2" w:space="11" w:color="D2DEE5"/>
                                <w:right w:val="single" w:sz="6" w:space="11" w:color="D2DEE5"/>
                              </w:divBdr>
                              <w:divsChild>
                                <w:div w:id="1653440009">
                                  <w:marLeft w:val="0"/>
                                  <w:marRight w:val="0"/>
                                  <w:marTop w:val="0"/>
                                  <w:marBottom w:val="0"/>
                                  <w:divBdr>
                                    <w:top w:val="none" w:sz="0" w:space="0" w:color="auto"/>
                                    <w:left w:val="none" w:sz="0" w:space="0" w:color="auto"/>
                                    <w:bottom w:val="none" w:sz="0" w:space="0" w:color="auto"/>
                                    <w:right w:val="none" w:sz="0" w:space="0" w:color="auto"/>
                                  </w:divBdr>
                                  <w:divsChild>
                                    <w:div w:id="1922715920">
                                      <w:marLeft w:val="0"/>
                                      <w:marRight w:val="0"/>
                                      <w:marTop w:val="0"/>
                                      <w:marBottom w:val="0"/>
                                      <w:divBdr>
                                        <w:top w:val="none" w:sz="0" w:space="0" w:color="auto"/>
                                        <w:left w:val="none" w:sz="0" w:space="0" w:color="auto"/>
                                        <w:bottom w:val="none" w:sz="0" w:space="0" w:color="auto"/>
                                        <w:right w:val="none" w:sz="0" w:space="0" w:color="auto"/>
                                      </w:divBdr>
                                      <w:divsChild>
                                        <w:div w:id="3444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78028">
      <w:bodyDiv w:val="1"/>
      <w:marLeft w:val="0"/>
      <w:marRight w:val="0"/>
      <w:marTop w:val="0"/>
      <w:marBottom w:val="0"/>
      <w:divBdr>
        <w:top w:val="none" w:sz="0" w:space="0" w:color="auto"/>
        <w:left w:val="none" w:sz="0" w:space="0" w:color="auto"/>
        <w:bottom w:val="none" w:sz="0" w:space="0" w:color="auto"/>
        <w:right w:val="none" w:sz="0" w:space="0" w:color="auto"/>
      </w:divBdr>
      <w:divsChild>
        <w:div w:id="2032415075">
          <w:marLeft w:val="0"/>
          <w:marRight w:val="0"/>
          <w:marTop w:val="0"/>
          <w:marBottom w:val="0"/>
          <w:divBdr>
            <w:top w:val="none" w:sz="0" w:space="0" w:color="auto"/>
            <w:left w:val="none" w:sz="0" w:space="0" w:color="auto"/>
            <w:bottom w:val="none" w:sz="0" w:space="0" w:color="auto"/>
            <w:right w:val="none" w:sz="0" w:space="0" w:color="auto"/>
          </w:divBdr>
          <w:divsChild>
            <w:div w:id="525801203">
              <w:marLeft w:val="0"/>
              <w:marRight w:val="0"/>
              <w:marTop w:val="0"/>
              <w:marBottom w:val="0"/>
              <w:divBdr>
                <w:top w:val="none" w:sz="0" w:space="0" w:color="auto"/>
                <w:left w:val="none" w:sz="0" w:space="0" w:color="auto"/>
                <w:bottom w:val="none" w:sz="0" w:space="0" w:color="auto"/>
                <w:right w:val="none" w:sz="0" w:space="0" w:color="auto"/>
              </w:divBdr>
              <w:divsChild>
                <w:div w:id="1666591581">
                  <w:marLeft w:val="0"/>
                  <w:marRight w:val="0"/>
                  <w:marTop w:val="0"/>
                  <w:marBottom w:val="0"/>
                  <w:divBdr>
                    <w:top w:val="none" w:sz="0" w:space="0" w:color="auto"/>
                    <w:left w:val="none" w:sz="0" w:space="0" w:color="auto"/>
                    <w:bottom w:val="none" w:sz="0" w:space="0" w:color="auto"/>
                    <w:right w:val="none" w:sz="0" w:space="0" w:color="auto"/>
                  </w:divBdr>
                  <w:divsChild>
                    <w:div w:id="605312525">
                      <w:marLeft w:val="0"/>
                      <w:marRight w:val="0"/>
                      <w:marTop w:val="0"/>
                      <w:marBottom w:val="0"/>
                      <w:divBdr>
                        <w:top w:val="none" w:sz="0" w:space="0" w:color="auto"/>
                        <w:left w:val="none" w:sz="0" w:space="0" w:color="auto"/>
                        <w:bottom w:val="none" w:sz="0" w:space="0" w:color="auto"/>
                        <w:right w:val="none" w:sz="0" w:space="0" w:color="auto"/>
                      </w:divBdr>
                      <w:divsChild>
                        <w:div w:id="1785921637">
                          <w:marLeft w:val="0"/>
                          <w:marRight w:val="0"/>
                          <w:marTop w:val="0"/>
                          <w:marBottom w:val="0"/>
                          <w:divBdr>
                            <w:top w:val="none" w:sz="0" w:space="0" w:color="auto"/>
                            <w:left w:val="none" w:sz="0" w:space="0" w:color="auto"/>
                            <w:bottom w:val="none" w:sz="0" w:space="0" w:color="auto"/>
                            <w:right w:val="none" w:sz="0" w:space="0" w:color="auto"/>
                          </w:divBdr>
                          <w:divsChild>
                            <w:div w:id="1023361732">
                              <w:marLeft w:val="90"/>
                              <w:marRight w:val="0"/>
                              <w:marTop w:val="0"/>
                              <w:marBottom w:val="0"/>
                              <w:divBdr>
                                <w:top w:val="none" w:sz="0" w:space="0" w:color="auto"/>
                                <w:left w:val="none" w:sz="0" w:space="0" w:color="auto"/>
                                <w:bottom w:val="none" w:sz="0" w:space="0" w:color="auto"/>
                                <w:right w:val="none" w:sz="0" w:space="0" w:color="auto"/>
                              </w:divBdr>
                              <w:divsChild>
                                <w:div w:id="2038701840">
                                  <w:marLeft w:val="0"/>
                                  <w:marRight w:val="0"/>
                                  <w:marTop w:val="0"/>
                                  <w:marBottom w:val="0"/>
                                  <w:divBdr>
                                    <w:top w:val="single" w:sz="2" w:space="3" w:color="CBCBCB"/>
                                    <w:left w:val="single" w:sz="6" w:space="3" w:color="CBCBCB"/>
                                    <w:bottom w:val="single" w:sz="6" w:space="3" w:color="CBCBCB"/>
                                    <w:right w:val="single" w:sz="6" w:space="3" w:color="CBCBCB"/>
                                  </w:divBdr>
                                  <w:divsChild>
                                    <w:div w:id="2093234193">
                                      <w:marLeft w:val="0"/>
                                      <w:marRight w:val="0"/>
                                      <w:marTop w:val="0"/>
                                      <w:marBottom w:val="0"/>
                                      <w:divBdr>
                                        <w:top w:val="none" w:sz="0" w:space="0" w:color="auto"/>
                                        <w:left w:val="none" w:sz="0" w:space="0" w:color="auto"/>
                                        <w:bottom w:val="none" w:sz="0" w:space="0" w:color="auto"/>
                                        <w:right w:val="none" w:sz="0" w:space="0" w:color="auto"/>
                                      </w:divBdr>
                                      <w:divsChild>
                                        <w:div w:id="2071223322">
                                          <w:marLeft w:val="0"/>
                                          <w:marRight w:val="0"/>
                                          <w:marTop w:val="420"/>
                                          <w:marBottom w:val="0"/>
                                          <w:divBdr>
                                            <w:top w:val="none" w:sz="0" w:space="0" w:color="auto"/>
                                            <w:left w:val="none" w:sz="0" w:space="0" w:color="auto"/>
                                            <w:bottom w:val="none" w:sz="0" w:space="0" w:color="auto"/>
                                            <w:right w:val="none" w:sz="0" w:space="0" w:color="auto"/>
                                          </w:divBdr>
                                          <w:divsChild>
                                            <w:div w:id="1702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448128">
      <w:bodyDiv w:val="1"/>
      <w:marLeft w:val="0"/>
      <w:marRight w:val="0"/>
      <w:marTop w:val="0"/>
      <w:marBottom w:val="0"/>
      <w:divBdr>
        <w:top w:val="none" w:sz="0" w:space="0" w:color="auto"/>
        <w:left w:val="none" w:sz="0" w:space="0" w:color="auto"/>
        <w:bottom w:val="none" w:sz="0" w:space="0" w:color="auto"/>
        <w:right w:val="none" w:sz="0" w:space="0" w:color="auto"/>
      </w:divBdr>
      <w:divsChild>
        <w:div w:id="1998878810">
          <w:marLeft w:val="0"/>
          <w:marRight w:val="0"/>
          <w:marTop w:val="0"/>
          <w:marBottom w:val="360"/>
          <w:divBdr>
            <w:top w:val="single" w:sz="18" w:space="0" w:color="FF3300"/>
            <w:left w:val="none" w:sz="0" w:space="0" w:color="auto"/>
            <w:bottom w:val="none" w:sz="0" w:space="0" w:color="auto"/>
            <w:right w:val="none" w:sz="0" w:space="0" w:color="auto"/>
          </w:divBdr>
          <w:divsChild>
            <w:div w:id="868029851">
              <w:marLeft w:val="0"/>
              <w:marRight w:val="0"/>
              <w:marTop w:val="0"/>
              <w:marBottom w:val="0"/>
              <w:divBdr>
                <w:top w:val="none" w:sz="0" w:space="0" w:color="auto"/>
                <w:left w:val="none" w:sz="0" w:space="0" w:color="auto"/>
                <w:bottom w:val="none" w:sz="0" w:space="0" w:color="auto"/>
                <w:right w:val="none" w:sz="0" w:space="0" w:color="auto"/>
              </w:divBdr>
              <w:divsChild>
                <w:div w:id="1522739858">
                  <w:marLeft w:val="0"/>
                  <w:marRight w:val="-5040"/>
                  <w:marTop w:val="0"/>
                  <w:marBottom w:val="0"/>
                  <w:divBdr>
                    <w:top w:val="none" w:sz="0" w:space="0" w:color="auto"/>
                    <w:left w:val="none" w:sz="0" w:space="0" w:color="auto"/>
                    <w:bottom w:val="none" w:sz="0" w:space="0" w:color="auto"/>
                    <w:right w:val="none" w:sz="0" w:space="0" w:color="auto"/>
                  </w:divBdr>
                  <w:divsChild>
                    <w:div w:id="1030489881">
                      <w:marLeft w:val="0"/>
                      <w:marRight w:val="0"/>
                      <w:marTop w:val="360"/>
                      <w:marBottom w:val="360"/>
                      <w:divBdr>
                        <w:top w:val="none" w:sz="0" w:space="0" w:color="auto"/>
                        <w:left w:val="none" w:sz="0" w:space="0" w:color="auto"/>
                        <w:bottom w:val="none" w:sz="0" w:space="0" w:color="auto"/>
                        <w:right w:val="none" w:sz="0" w:space="0" w:color="auto"/>
                      </w:divBdr>
                      <w:divsChild>
                        <w:div w:id="1129473326">
                          <w:marLeft w:val="0"/>
                          <w:marRight w:val="0"/>
                          <w:marTop w:val="360"/>
                          <w:marBottom w:val="360"/>
                          <w:divBdr>
                            <w:top w:val="none" w:sz="0" w:space="0" w:color="auto"/>
                            <w:left w:val="none" w:sz="0" w:space="0" w:color="auto"/>
                            <w:bottom w:val="none" w:sz="0" w:space="0" w:color="auto"/>
                            <w:right w:val="none" w:sz="0" w:space="0" w:color="auto"/>
                          </w:divBdr>
                        </w:div>
                        <w:div w:id="1138111876">
                          <w:marLeft w:val="0"/>
                          <w:marRight w:val="0"/>
                          <w:marTop w:val="360"/>
                          <w:marBottom w:val="360"/>
                          <w:divBdr>
                            <w:top w:val="none" w:sz="0" w:space="0" w:color="auto"/>
                            <w:left w:val="none" w:sz="0" w:space="0" w:color="auto"/>
                            <w:bottom w:val="none" w:sz="0" w:space="0" w:color="auto"/>
                            <w:right w:val="none" w:sz="0" w:space="0" w:color="auto"/>
                          </w:divBdr>
                        </w:div>
                        <w:div w:id="19362833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606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networking.about.com/cs/lanvlanwan/g/bldef_lan.htm" TargetMode="External"/><Relationship Id="rId13" Type="http://schemas.openxmlformats.org/officeDocument/2006/relationships/image" Target="media/image2.gif"/><Relationship Id="rId18"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hyperlink" Target="http://www.tomsguide.com/us/FAQ-5-Internet%2BSharing-0.php" TargetMode="External"/><Relationship Id="rId7" Type="http://schemas.openxmlformats.org/officeDocument/2006/relationships/hyperlink" Target="http://compnetworking.about.com/cs/wireless80211/g/bldef_wifi.htm" TargetMode="External"/><Relationship Id="rId12" Type="http://schemas.openxmlformats.org/officeDocument/2006/relationships/image" Target="media/image1.gif"/><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compnetworking.about.com/cs/ethernet1/g/bldef_ethernet.htm" TargetMode="External"/><Relationship Id="rId11" Type="http://schemas.openxmlformats.org/officeDocument/2006/relationships/hyperlink" Target="http://compnetworking.about.com/od/hardwarenetworkgear/g/bldef_switch.htm" TargetMode="External"/><Relationship Id="rId24" Type="http://schemas.openxmlformats.org/officeDocument/2006/relationships/theme" Target="theme/theme1.xml"/><Relationship Id="rId5" Type="http://schemas.openxmlformats.org/officeDocument/2006/relationships/hyperlink" Target="http://compnetworking.about.com/cs/routers/g/bldef_router.htm" TargetMode="External"/><Relationship Id="rId15" Type="http://schemas.openxmlformats.org/officeDocument/2006/relationships/image" Target="media/image4.gif"/><Relationship Id="rId23" Type="http://schemas.openxmlformats.org/officeDocument/2006/relationships/fontTable" Target="fontTable.xml"/><Relationship Id="rId10" Type="http://schemas.openxmlformats.org/officeDocument/2006/relationships/hyperlink" Target="http://compnetworking.about.com/cs/protocolsdhcp/g/bldef_dhcp.ht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compnetworking.about.com/library/glossary/bldef-ipaddress.htm" TargetMode="External"/><Relationship Id="rId14" Type="http://schemas.openxmlformats.org/officeDocument/2006/relationships/image" Target="media/image3.gif"/><Relationship Id="rId22" Type="http://schemas.openxmlformats.org/officeDocument/2006/relationships/hyperlink" Target="http://linksys.custhelp.com/cgi-bin/linksys.cfg/php/enduser/std_adp.php?p_faqid=4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3331</Words>
  <Characters>18987</Characters>
  <Application>Microsoft Office Word</Application>
  <DocSecurity>0</DocSecurity>
  <Lines>158</Lines>
  <Paragraphs>44</Paragraphs>
  <ScaleCrop>false</ScaleCrop>
  <Company>*</Company>
  <LinksUpToDate>false</LinksUpToDate>
  <CharactersWithSpaces>22274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dcterms:created xsi:type="dcterms:W3CDTF">2009-10-31T03:32:00Z</dcterms:created>
  <dcterms:modified xsi:type="dcterms:W3CDTF">2009-10-31T04:21:00Z</dcterms:modified>
</cp:coreProperties>
</file>